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ADB45" w14:textId="5CAD1E2F" w:rsidR="003F56BA" w:rsidRPr="00E03B96" w:rsidRDefault="002C7A71">
      <w:pPr>
        <w:jc w:val="both"/>
        <w:rPr>
          <w:rFonts w:ascii="Trebuchet MS" w:hAnsi="Trebuchet MS"/>
          <w:b/>
          <w:sz w:val="22"/>
          <w:szCs w:val="22"/>
          <w:lang w:val="en-GB"/>
        </w:rPr>
      </w:pPr>
      <w:r w:rsidRPr="00E03B96">
        <w:rPr>
          <w:rFonts w:ascii="Trebuchet MS" w:hAnsi="Trebuchet MS"/>
          <w:b/>
          <w:sz w:val="22"/>
          <w:szCs w:val="22"/>
          <w:lang w:val="en-GB"/>
        </w:rPr>
        <w:t>PRESS RELEASE</w:t>
      </w:r>
    </w:p>
    <w:p w14:paraId="764AD209" w14:textId="77777777" w:rsidR="003F56BA" w:rsidRPr="004F3A64" w:rsidRDefault="003F56BA">
      <w:pPr>
        <w:jc w:val="both"/>
        <w:rPr>
          <w:rFonts w:ascii="Trebuchet MS" w:hAnsi="Trebuchet MS"/>
          <w:b/>
          <w:sz w:val="22"/>
          <w:szCs w:val="22"/>
          <w:lang w:val="en-GB"/>
        </w:rPr>
      </w:pPr>
    </w:p>
    <w:p w14:paraId="2F6899BC" w14:textId="44B80482" w:rsidR="003F56BA" w:rsidRPr="00B02410" w:rsidRDefault="009D476A">
      <w:pPr>
        <w:jc w:val="center"/>
        <w:rPr>
          <w:rFonts w:ascii="Trebuchet MS" w:eastAsia="Arial" w:hAnsi="Trebuchet MS" w:cstheme="majorHAnsi"/>
          <w:sz w:val="28"/>
          <w:szCs w:val="28"/>
          <w:lang w:val="en-GB"/>
        </w:rPr>
      </w:pPr>
      <w:r w:rsidRPr="004F3A64">
        <w:rPr>
          <w:rFonts w:ascii="Trebuchet MS" w:hAnsi="Trebuchet MS"/>
          <w:b/>
          <w:sz w:val="28"/>
          <w:szCs w:val="28"/>
          <w:lang w:val="en-GB"/>
        </w:rPr>
        <w:t xml:space="preserve"> </w:t>
      </w:r>
      <w:r w:rsidR="002C7A71" w:rsidRPr="00B02410">
        <w:rPr>
          <w:rFonts w:ascii="Trebuchet MS" w:eastAsia="Arial" w:hAnsi="Trebuchet MS" w:cstheme="majorHAnsi"/>
          <w:b/>
          <w:color w:val="242424"/>
          <w:sz w:val="28"/>
          <w:szCs w:val="28"/>
          <w:lang w:val="en-GB"/>
        </w:rPr>
        <w:t xml:space="preserve">BEEAH </w:t>
      </w:r>
      <w:r w:rsidR="008D4E4A" w:rsidRPr="00B02410">
        <w:rPr>
          <w:rFonts w:ascii="Trebuchet MS" w:eastAsia="Arial" w:hAnsi="Trebuchet MS" w:cstheme="majorHAnsi"/>
          <w:b/>
          <w:color w:val="242424"/>
          <w:sz w:val="28"/>
          <w:szCs w:val="28"/>
          <w:lang w:val="en-GB"/>
        </w:rPr>
        <w:t xml:space="preserve">launches 2024 </w:t>
      </w:r>
      <w:r w:rsidR="00AE0025" w:rsidRPr="00B02410">
        <w:rPr>
          <w:rFonts w:ascii="Trebuchet MS" w:eastAsia="Arial" w:hAnsi="Trebuchet MS" w:cstheme="majorHAnsi"/>
          <w:b/>
          <w:color w:val="242424"/>
          <w:sz w:val="28"/>
          <w:szCs w:val="28"/>
          <w:lang w:val="en-GB"/>
        </w:rPr>
        <w:t xml:space="preserve">edition of the </w:t>
      </w:r>
      <w:r w:rsidR="008D4E4A" w:rsidRPr="00B02410">
        <w:rPr>
          <w:rFonts w:ascii="Trebuchet MS" w:eastAsia="Arial" w:hAnsi="Trebuchet MS" w:cstheme="majorHAnsi"/>
          <w:b/>
          <w:color w:val="242424"/>
          <w:sz w:val="28"/>
          <w:szCs w:val="28"/>
          <w:lang w:val="en-GB"/>
        </w:rPr>
        <w:t xml:space="preserve">Future Pioneers </w:t>
      </w:r>
      <w:r w:rsidR="002F0A46" w:rsidRPr="00B02410">
        <w:rPr>
          <w:rFonts w:ascii="Trebuchet MS" w:eastAsia="Arial" w:hAnsi="Trebuchet MS" w:cstheme="majorHAnsi"/>
          <w:b/>
          <w:color w:val="242424"/>
          <w:sz w:val="28"/>
          <w:szCs w:val="28"/>
          <w:lang w:val="en-GB"/>
        </w:rPr>
        <w:t xml:space="preserve">Award </w:t>
      </w:r>
      <w:r w:rsidR="008D4E4A" w:rsidRPr="00B02410">
        <w:rPr>
          <w:rFonts w:ascii="Trebuchet MS" w:eastAsia="Arial" w:hAnsi="Trebuchet MS" w:cstheme="majorHAnsi"/>
          <w:b/>
          <w:color w:val="242424"/>
          <w:sz w:val="28"/>
          <w:szCs w:val="28"/>
          <w:lang w:val="en-GB"/>
        </w:rPr>
        <w:t xml:space="preserve">to </w:t>
      </w:r>
      <w:r w:rsidR="00D52962">
        <w:rPr>
          <w:rFonts w:ascii="Trebuchet MS" w:eastAsia="Arial" w:hAnsi="Trebuchet MS" w:cstheme="majorHAnsi"/>
          <w:b/>
          <w:color w:val="242424"/>
          <w:sz w:val="28"/>
          <w:szCs w:val="28"/>
          <w:lang w:val="en-GB"/>
        </w:rPr>
        <w:t>spotlight</w:t>
      </w:r>
      <w:r w:rsidR="00D52962" w:rsidRPr="00B02410">
        <w:rPr>
          <w:rFonts w:ascii="Trebuchet MS" w:eastAsia="Arial" w:hAnsi="Trebuchet MS" w:cstheme="majorHAnsi"/>
          <w:b/>
          <w:color w:val="242424"/>
          <w:sz w:val="28"/>
          <w:szCs w:val="28"/>
          <w:lang w:val="en-GB"/>
        </w:rPr>
        <w:t xml:space="preserve"> </w:t>
      </w:r>
      <w:r w:rsidR="00D52962">
        <w:rPr>
          <w:rFonts w:ascii="Trebuchet MS" w:eastAsia="Arial" w:hAnsi="Trebuchet MS" w:cstheme="majorHAnsi"/>
          <w:b/>
          <w:color w:val="242424"/>
          <w:sz w:val="28"/>
          <w:szCs w:val="28"/>
          <w:lang w:val="en-GB"/>
        </w:rPr>
        <w:t xml:space="preserve">global innovations in </w:t>
      </w:r>
      <w:r w:rsidR="008D4E4A" w:rsidRPr="00B02410">
        <w:rPr>
          <w:rFonts w:ascii="Trebuchet MS" w:eastAsia="Arial" w:hAnsi="Trebuchet MS" w:cstheme="majorHAnsi"/>
          <w:b/>
          <w:color w:val="242424"/>
          <w:sz w:val="28"/>
          <w:szCs w:val="28"/>
          <w:lang w:val="en-GB"/>
        </w:rPr>
        <w:t>sustainability</w:t>
      </w:r>
    </w:p>
    <w:p w14:paraId="243555F7" w14:textId="77777777" w:rsidR="003F56BA" w:rsidRPr="004F3A64" w:rsidRDefault="003F56BA" w:rsidP="00BC2084">
      <w:pPr>
        <w:rPr>
          <w:rFonts w:ascii="Trebuchet MS" w:eastAsia="Arial" w:hAnsi="Trebuchet MS" w:cs="Arial"/>
          <w:lang w:val="en-GB"/>
        </w:rPr>
      </w:pPr>
    </w:p>
    <w:p w14:paraId="17C665B8" w14:textId="6291D32E" w:rsidR="003F56BA" w:rsidRPr="007D3AD8" w:rsidRDefault="009D476A" w:rsidP="008D4E4A">
      <w:pPr>
        <w:jc w:val="center"/>
        <w:rPr>
          <w:rFonts w:ascii="Trebuchet MS" w:eastAsia="Arial" w:hAnsi="Trebuchet MS" w:cstheme="majorHAnsi"/>
          <w:sz w:val="22"/>
          <w:szCs w:val="22"/>
          <w:lang w:val="en-GB"/>
        </w:rPr>
      </w:pPr>
      <w:r w:rsidRPr="007D3AD8">
        <w:rPr>
          <w:rFonts w:ascii="Trebuchet MS" w:eastAsia="Arial" w:hAnsi="Trebuchet MS" w:cstheme="majorHAnsi"/>
          <w:i/>
          <w:color w:val="000000"/>
          <w:sz w:val="22"/>
          <w:szCs w:val="22"/>
          <w:lang w:val="en-GB"/>
        </w:rPr>
        <w:t xml:space="preserve">Under the patronage of Her Excellency Sheikha </w:t>
      </w:r>
      <w:proofErr w:type="spellStart"/>
      <w:r w:rsidRPr="007D3AD8">
        <w:rPr>
          <w:rFonts w:ascii="Trebuchet MS" w:eastAsia="Arial" w:hAnsi="Trebuchet MS" w:cstheme="majorHAnsi"/>
          <w:i/>
          <w:color w:val="000000"/>
          <w:sz w:val="22"/>
          <w:szCs w:val="22"/>
          <w:lang w:val="en-GB"/>
        </w:rPr>
        <w:t>Bodour</w:t>
      </w:r>
      <w:proofErr w:type="spellEnd"/>
      <w:r w:rsidRPr="007D3AD8">
        <w:rPr>
          <w:rFonts w:ascii="Trebuchet MS" w:eastAsia="Arial" w:hAnsi="Trebuchet MS" w:cstheme="majorHAnsi"/>
          <w:i/>
          <w:color w:val="000000"/>
          <w:sz w:val="22"/>
          <w:szCs w:val="22"/>
          <w:lang w:val="en-GB"/>
        </w:rPr>
        <w:t xml:space="preserve"> Al Qasimi, </w:t>
      </w:r>
      <w:r w:rsidR="00AB699D" w:rsidRPr="007D3AD8">
        <w:rPr>
          <w:rFonts w:ascii="Trebuchet MS" w:eastAsia="Arial" w:hAnsi="Trebuchet MS" w:cstheme="majorHAnsi"/>
          <w:i/>
          <w:color w:val="000000"/>
          <w:sz w:val="22"/>
          <w:szCs w:val="22"/>
          <w:lang w:val="en-GB"/>
        </w:rPr>
        <w:t>the F</w:t>
      </w:r>
      <w:r w:rsidR="00B1450C" w:rsidRPr="007D3AD8">
        <w:rPr>
          <w:rFonts w:ascii="Trebuchet MS" w:eastAsia="Arial" w:hAnsi="Trebuchet MS" w:cstheme="majorHAnsi"/>
          <w:i/>
          <w:color w:val="000000"/>
          <w:sz w:val="22"/>
          <w:szCs w:val="22"/>
          <w:lang w:val="en-GB"/>
        </w:rPr>
        <w:t xml:space="preserve">uture Pioneers Award invites entries from </w:t>
      </w:r>
      <w:r w:rsidR="008D4E4A" w:rsidRPr="007D3AD8">
        <w:rPr>
          <w:rFonts w:ascii="Trebuchet MS" w:eastAsia="Arial" w:hAnsi="Trebuchet MS" w:cstheme="majorHAnsi"/>
          <w:i/>
          <w:color w:val="000000"/>
          <w:sz w:val="22"/>
          <w:szCs w:val="22"/>
          <w:lang w:val="en-GB"/>
        </w:rPr>
        <w:t xml:space="preserve">schools, university students, and </w:t>
      </w:r>
      <w:r w:rsidR="00D52962" w:rsidRPr="007D3AD8">
        <w:rPr>
          <w:rFonts w:ascii="Trebuchet MS" w:eastAsia="Arial" w:hAnsi="Trebuchet MS" w:cstheme="majorHAnsi"/>
          <w:i/>
          <w:color w:val="000000"/>
          <w:sz w:val="22"/>
          <w:szCs w:val="22"/>
          <w:lang w:val="en-GB"/>
        </w:rPr>
        <w:t xml:space="preserve">corporate </w:t>
      </w:r>
      <w:r w:rsidR="008D4E4A" w:rsidRPr="007D3AD8">
        <w:rPr>
          <w:rFonts w:ascii="Trebuchet MS" w:eastAsia="Arial" w:hAnsi="Trebuchet MS" w:cstheme="majorHAnsi"/>
          <w:i/>
          <w:color w:val="000000"/>
          <w:sz w:val="22"/>
          <w:szCs w:val="22"/>
          <w:lang w:val="en-GB"/>
        </w:rPr>
        <w:t xml:space="preserve">professionals to showcase </w:t>
      </w:r>
      <w:r w:rsidR="00AB699D" w:rsidRPr="007D3AD8">
        <w:rPr>
          <w:rFonts w:ascii="Trebuchet MS" w:eastAsia="Arial" w:hAnsi="Trebuchet MS" w:cstheme="majorHAnsi"/>
          <w:i/>
          <w:color w:val="000000"/>
          <w:sz w:val="22"/>
          <w:szCs w:val="22"/>
          <w:lang w:val="en-GB"/>
        </w:rPr>
        <w:t xml:space="preserve">their </w:t>
      </w:r>
      <w:r w:rsidR="008D4E4A" w:rsidRPr="007D3AD8">
        <w:rPr>
          <w:rFonts w:ascii="Trebuchet MS" w:eastAsia="Arial" w:hAnsi="Trebuchet MS" w:cstheme="majorHAnsi"/>
          <w:i/>
          <w:color w:val="000000"/>
          <w:sz w:val="22"/>
          <w:szCs w:val="22"/>
          <w:lang w:val="en-GB"/>
        </w:rPr>
        <w:t>innovative ideas and projects</w:t>
      </w:r>
    </w:p>
    <w:p w14:paraId="188D0B56" w14:textId="77777777" w:rsidR="00E96B3F" w:rsidRPr="004F3A64" w:rsidRDefault="00E96B3F" w:rsidP="00E96B3F">
      <w:pPr>
        <w:jc w:val="both"/>
        <w:rPr>
          <w:rFonts w:ascii="Trebuchet MS" w:hAnsi="Trebuchet MS"/>
          <w:b/>
          <w:lang w:val="en-GB"/>
        </w:rPr>
      </w:pPr>
    </w:p>
    <w:p w14:paraId="2F4B085C" w14:textId="60AEC0FC" w:rsidR="00E96B3F" w:rsidRPr="004F3A64" w:rsidRDefault="009D476A" w:rsidP="00E737AE">
      <w:pPr>
        <w:spacing w:line="360" w:lineRule="auto"/>
        <w:jc w:val="both"/>
        <w:rPr>
          <w:rFonts w:ascii="Trebuchet MS" w:hAnsi="Trebuchet MS"/>
          <w:sz w:val="22"/>
          <w:szCs w:val="22"/>
          <w:lang w:val="en-GB"/>
        </w:rPr>
      </w:pPr>
      <w:r w:rsidRPr="004F3A64">
        <w:rPr>
          <w:rFonts w:ascii="Trebuchet MS" w:hAnsi="Trebuchet MS"/>
          <w:b/>
          <w:sz w:val="22"/>
          <w:szCs w:val="22"/>
          <w:lang w:val="en-GB"/>
        </w:rPr>
        <w:t>Sharjah, UAE</w:t>
      </w:r>
      <w:r w:rsidR="002C7A71" w:rsidRPr="004F3A64">
        <w:rPr>
          <w:rFonts w:ascii="Trebuchet MS" w:hAnsi="Trebuchet MS"/>
          <w:b/>
          <w:sz w:val="22"/>
          <w:szCs w:val="22"/>
          <w:lang w:val="en-GB"/>
        </w:rPr>
        <w:t xml:space="preserve">, </w:t>
      </w:r>
      <w:r w:rsidR="002C7A71" w:rsidRPr="00E03B96">
        <w:rPr>
          <w:rFonts w:ascii="Trebuchet MS" w:hAnsi="Trebuchet MS"/>
          <w:b/>
          <w:sz w:val="22"/>
          <w:szCs w:val="22"/>
          <w:lang w:val="en-GB"/>
        </w:rPr>
        <w:t>11</w:t>
      </w:r>
      <w:r w:rsidR="002C7A71" w:rsidRPr="004F3A64">
        <w:rPr>
          <w:rFonts w:ascii="Trebuchet MS" w:hAnsi="Trebuchet MS"/>
          <w:b/>
          <w:sz w:val="22"/>
          <w:szCs w:val="22"/>
          <w:lang w:val="en-GB"/>
        </w:rPr>
        <w:t xml:space="preserve"> July 2024</w:t>
      </w:r>
      <w:r w:rsidRPr="004F3A64">
        <w:rPr>
          <w:rFonts w:ascii="Trebuchet MS" w:hAnsi="Trebuchet MS"/>
          <w:b/>
          <w:sz w:val="22"/>
          <w:szCs w:val="22"/>
          <w:lang w:val="en-GB"/>
        </w:rPr>
        <w:t xml:space="preserve"> – </w:t>
      </w:r>
      <w:r w:rsidR="00E96B3F" w:rsidRPr="004F3A64">
        <w:rPr>
          <w:rFonts w:ascii="Trebuchet MS" w:hAnsi="Trebuchet MS"/>
          <w:sz w:val="22"/>
          <w:szCs w:val="22"/>
          <w:lang w:val="en-GB"/>
        </w:rPr>
        <w:t>BEEAH,</w:t>
      </w:r>
      <w:r w:rsidR="008776CD" w:rsidRPr="004F3A64">
        <w:rPr>
          <w:rFonts w:ascii="Trebuchet MS" w:hAnsi="Trebuchet MS"/>
          <w:sz w:val="22"/>
          <w:szCs w:val="22"/>
          <w:lang w:val="en-GB"/>
        </w:rPr>
        <w:t xml:space="preserve"> the region’s sustainability pioneer and digital expert</w:t>
      </w:r>
      <w:r w:rsidR="00E96B3F" w:rsidRPr="004F3A64">
        <w:rPr>
          <w:rFonts w:ascii="Trebuchet MS" w:hAnsi="Trebuchet MS"/>
          <w:sz w:val="22"/>
          <w:szCs w:val="22"/>
          <w:lang w:val="en-GB"/>
        </w:rPr>
        <w:t xml:space="preserve">, has launched the latest edition of the Future Pioneers </w:t>
      </w:r>
      <w:r w:rsidR="002F0A46" w:rsidRPr="004F3A64">
        <w:rPr>
          <w:rFonts w:ascii="Trebuchet MS" w:hAnsi="Trebuchet MS"/>
          <w:sz w:val="22"/>
          <w:szCs w:val="22"/>
          <w:lang w:val="en-GB"/>
        </w:rPr>
        <w:t xml:space="preserve">Award </w:t>
      </w:r>
      <w:r w:rsidR="00CA6C14" w:rsidRPr="004F3A64">
        <w:rPr>
          <w:rFonts w:ascii="Trebuchet MS" w:hAnsi="Trebuchet MS"/>
          <w:sz w:val="22"/>
          <w:szCs w:val="22"/>
          <w:lang w:val="en-GB"/>
        </w:rPr>
        <w:t>(FPA)</w:t>
      </w:r>
      <w:r w:rsidR="003F6106" w:rsidRPr="004F3A64">
        <w:rPr>
          <w:rFonts w:ascii="Trebuchet MS" w:hAnsi="Trebuchet MS"/>
          <w:sz w:val="22"/>
          <w:szCs w:val="22"/>
          <w:lang w:val="en-GB"/>
        </w:rPr>
        <w:t xml:space="preserve"> at</w:t>
      </w:r>
      <w:r w:rsidR="00A45573" w:rsidRPr="004F3A64">
        <w:rPr>
          <w:rFonts w:ascii="Trebuchet MS" w:hAnsi="Trebuchet MS"/>
          <w:sz w:val="22"/>
          <w:szCs w:val="22"/>
          <w:lang w:val="en-GB"/>
        </w:rPr>
        <w:t xml:space="preserve"> </w:t>
      </w:r>
      <w:r w:rsidR="003F6106" w:rsidRPr="004F3A64">
        <w:rPr>
          <w:rFonts w:ascii="Trebuchet MS" w:hAnsi="Trebuchet MS"/>
          <w:sz w:val="22"/>
          <w:szCs w:val="22"/>
          <w:lang w:val="en-GB"/>
        </w:rPr>
        <w:t xml:space="preserve">BEEAH </w:t>
      </w:r>
      <w:r w:rsidR="00A45573" w:rsidRPr="004F3A64">
        <w:rPr>
          <w:rFonts w:ascii="Trebuchet MS" w:hAnsi="Trebuchet MS"/>
          <w:sz w:val="22"/>
          <w:szCs w:val="22"/>
          <w:lang w:val="en-GB"/>
        </w:rPr>
        <w:t>H</w:t>
      </w:r>
      <w:r w:rsidR="003F6106" w:rsidRPr="004F3A64">
        <w:rPr>
          <w:rFonts w:ascii="Trebuchet MS" w:hAnsi="Trebuchet MS"/>
          <w:sz w:val="22"/>
          <w:szCs w:val="22"/>
          <w:lang w:val="en-GB"/>
        </w:rPr>
        <w:t>eadquart</w:t>
      </w:r>
      <w:r w:rsidR="001B4B98" w:rsidRPr="004F3A64">
        <w:rPr>
          <w:rFonts w:ascii="Trebuchet MS" w:hAnsi="Trebuchet MS"/>
          <w:sz w:val="22"/>
          <w:szCs w:val="22"/>
          <w:lang w:val="en-GB"/>
        </w:rPr>
        <w:t>ers</w:t>
      </w:r>
      <w:r w:rsidR="00E96B3F" w:rsidRPr="004F3A64">
        <w:rPr>
          <w:rFonts w:ascii="Trebuchet MS" w:hAnsi="Trebuchet MS"/>
          <w:sz w:val="22"/>
          <w:szCs w:val="22"/>
          <w:lang w:val="en-GB"/>
        </w:rPr>
        <w:t>. Open to entrants from a</w:t>
      </w:r>
      <w:r w:rsidR="00CA6C14" w:rsidRPr="004F3A64">
        <w:rPr>
          <w:rFonts w:ascii="Trebuchet MS" w:hAnsi="Trebuchet MS"/>
          <w:sz w:val="22"/>
          <w:szCs w:val="22"/>
          <w:lang w:val="en-GB"/>
        </w:rPr>
        <w:t>round</w:t>
      </w:r>
      <w:r w:rsidR="00E96B3F" w:rsidRPr="004F3A64">
        <w:rPr>
          <w:rFonts w:ascii="Trebuchet MS" w:hAnsi="Trebuchet MS"/>
          <w:sz w:val="22"/>
          <w:szCs w:val="22"/>
          <w:lang w:val="en-GB"/>
        </w:rPr>
        <w:t xml:space="preserve"> the world, th</w:t>
      </w:r>
      <w:r w:rsidR="001E0E3F" w:rsidRPr="004F3A64">
        <w:rPr>
          <w:rFonts w:ascii="Trebuchet MS" w:hAnsi="Trebuchet MS"/>
          <w:sz w:val="22"/>
          <w:szCs w:val="22"/>
          <w:lang w:val="en-GB"/>
        </w:rPr>
        <w:t>e</w:t>
      </w:r>
      <w:r w:rsidR="00E96B3F" w:rsidRPr="004F3A64">
        <w:rPr>
          <w:rFonts w:ascii="Trebuchet MS" w:hAnsi="Trebuchet MS"/>
          <w:sz w:val="22"/>
          <w:szCs w:val="22"/>
          <w:lang w:val="en-GB"/>
        </w:rPr>
        <w:t xml:space="preserve"> prestigious </w:t>
      </w:r>
      <w:r w:rsidR="00055005" w:rsidRPr="004F3A64">
        <w:rPr>
          <w:rFonts w:ascii="Trebuchet MS" w:hAnsi="Trebuchet MS"/>
          <w:sz w:val="22"/>
          <w:szCs w:val="22"/>
          <w:lang w:val="en-GB"/>
        </w:rPr>
        <w:t>award</w:t>
      </w:r>
      <w:r w:rsidR="00055005">
        <w:rPr>
          <w:rFonts w:ascii="Trebuchet MS" w:hAnsi="Trebuchet MS"/>
          <w:sz w:val="22"/>
          <w:szCs w:val="22"/>
          <w:lang w:val="en-GB"/>
        </w:rPr>
        <w:t xml:space="preserve"> </w:t>
      </w:r>
      <w:r w:rsidR="00E96B3F" w:rsidRPr="004F3A64">
        <w:rPr>
          <w:rFonts w:ascii="Trebuchet MS" w:hAnsi="Trebuchet MS"/>
          <w:sz w:val="22"/>
          <w:szCs w:val="22"/>
          <w:lang w:val="en-GB"/>
        </w:rPr>
        <w:t>celebrate</w:t>
      </w:r>
      <w:r w:rsidR="00055005">
        <w:rPr>
          <w:rFonts w:ascii="Trebuchet MS" w:hAnsi="Trebuchet MS"/>
          <w:sz w:val="22"/>
          <w:szCs w:val="22"/>
          <w:lang w:val="en-GB"/>
        </w:rPr>
        <w:t>s</w:t>
      </w:r>
      <w:r w:rsidR="00E96B3F" w:rsidRPr="004F3A64">
        <w:rPr>
          <w:rFonts w:ascii="Trebuchet MS" w:hAnsi="Trebuchet MS"/>
          <w:sz w:val="22"/>
          <w:szCs w:val="22"/>
          <w:lang w:val="en-GB"/>
        </w:rPr>
        <w:t xml:space="preserve"> groundbreaking ideas and projects poised to revolutioni</w:t>
      </w:r>
      <w:r w:rsidR="006B0B1B" w:rsidRPr="004F3A64">
        <w:rPr>
          <w:rFonts w:ascii="Trebuchet MS" w:hAnsi="Trebuchet MS"/>
          <w:sz w:val="22"/>
          <w:szCs w:val="22"/>
          <w:lang w:val="en-GB"/>
        </w:rPr>
        <w:t>s</w:t>
      </w:r>
      <w:r w:rsidR="00E96B3F" w:rsidRPr="004F3A64">
        <w:rPr>
          <w:rFonts w:ascii="Trebuchet MS" w:hAnsi="Trebuchet MS"/>
          <w:sz w:val="22"/>
          <w:szCs w:val="22"/>
          <w:lang w:val="en-GB"/>
        </w:rPr>
        <w:t xml:space="preserve">e the future of sustainability. Offering a dynamic platform to spotlight trailblazing sustainability </w:t>
      </w:r>
      <w:r w:rsidR="00E96B3F" w:rsidRPr="00FF263B">
        <w:rPr>
          <w:rFonts w:ascii="Trebuchet MS" w:hAnsi="Trebuchet MS"/>
          <w:sz w:val="22"/>
          <w:szCs w:val="22"/>
          <w:lang w:val="en-GB"/>
        </w:rPr>
        <w:t xml:space="preserve">ideas that promise to transform communities for the better, the </w:t>
      </w:r>
      <w:r w:rsidR="00F944D5" w:rsidRPr="00FF263B">
        <w:rPr>
          <w:rFonts w:ascii="Trebuchet MS" w:hAnsi="Trebuchet MS"/>
          <w:sz w:val="22"/>
          <w:szCs w:val="22"/>
          <w:lang w:val="en-GB"/>
        </w:rPr>
        <w:t>FPA</w:t>
      </w:r>
      <w:r w:rsidR="00E96B3F" w:rsidRPr="00FF263B">
        <w:rPr>
          <w:rFonts w:ascii="Trebuchet MS" w:hAnsi="Trebuchet MS"/>
          <w:sz w:val="22"/>
          <w:szCs w:val="22"/>
          <w:lang w:val="en-GB"/>
        </w:rPr>
        <w:t xml:space="preserve"> </w:t>
      </w:r>
      <w:r w:rsidR="00802E75" w:rsidRPr="00FF263B">
        <w:rPr>
          <w:rFonts w:ascii="Trebuchet MS" w:hAnsi="Trebuchet MS"/>
          <w:sz w:val="22"/>
          <w:szCs w:val="22"/>
          <w:lang w:val="en-GB"/>
        </w:rPr>
        <w:t>offer</w:t>
      </w:r>
      <w:r w:rsidR="004D5083" w:rsidRPr="00FF263B">
        <w:rPr>
          <w:rFonts w:ascii="Trebuchet MS" w:hAnsi="Trebuchet MS"/>
          <w:sz w:val="22"/>
          <w:szCs w:val="22"/>
          <w:lang w:val="en-GB"/>
        </w:rPr>
        <w:t>s</w:t>
      </w:r>
      <w:r w:rsidR="00802E75" w:rsidRPr="00FF263B">
        <w:rPr>
          <w:rFonts w:ascii="Trebuchet MS" w:hAnsi="Trebuchet MS"/>
          <w:sz w:val="22"/>
          <w:szCs w:val="22"/>
          <w:lang w:val="en-GB"/>
        </w:rPr>
        <w:t xml:space="preserve"> </w:t>
      </w:r>
      <w:r w:rsidR="00AE124F">
        <w:rPr>
          <w:rFonts w:ascii="Trebuchet MS" w:hAnsi="Trebuchet MS"/>
          <w:sz w:val="22"/>
          <w:szCs w:val="22"/>
          <w:lang w:val="en-GB"/>
        </w:rPr>
        <w:t>financial rewards</w:t>
      </w:r>
      <w:r w:rsidR="009F0369">
        <w:rPr>
          <w:rFonts w:ascii="Trebuchet MS" w:hAnsi="Trebuchet MS"/>
          <w:sz w:val="22"/>
          <w:szCs w:val="22"/>
          <w:lang w:val="en-GB"/>
        </w:rPr>
        <w:t xml:space="preserve"> </w:t>
      </w:r>
      <w:r w:rsidR="00D95478" w:rsidRPr="004F3A64">
        <w:rPr>
          <w:rFonts w:ascii="Trebuchet MS" w:hAnsi="Trebuchet MS"/>
          <w:sz w:val="22"/>
          <w:szCs w:val="22"/>
          <w:lang w:val="en-GB"/>
        </w:rPr>
        <w:t xml:space="preserve">across award categories for winning </w:t>
      </w:r>
      <w:r w:rsidR="009B223F" w:rsidRPr="004F3A64">
        <w:rPr>
          <w:rFonts w:ascii="Trebuchet MS" w:hAnsi="Trebuchet MS"/>
          <w:sz w:val="22"/>
          <w:szCs w:val="22"/>
          <w:lang w:val="en-GB"/>
        </w:rPr>
        <w:t>entries</w:t>
      </w:r>
      <w:r w:rsidR="00D95478" w:rsidRPr="004F3A64">
        <w:rPr>
          <w:rFonts w:ascii="Trebuchet MS" w:hAnsi="Trebuchet MS"/>
          <w:sz w:val="22"/>
          <w:szCs w:val="22"/>
          <w:lang w:val="en-GB"/>
        </w:rPr>
        <w:t xml:space="preserve">, </w:t>
      </w:r>
      <w:r w:rsidR="00867B93" w:rsidRPr="004F3A64">
        <w:rPr>
          <w:rFonts w:ascii="Trebuchet MS" w:hAnsi="Trebuchet MS"/>
          <w:sz w:val="22"/>
          <w:szCs w:val="22"/>
          <w:lang w:val="en-GB"/>
        </w:rPr>
        <w:t xml:space="preserve">enabling </w:t>
      </w:r>
      <w:r w:rsidR="00802E75" w:rsidRPr="004F3A64">
        <w:rPr>
          <w:rFonts w:ascii="Trebuchet MS" w:hAnsi="Trebuchet MS"/>
          <w:sz w:val="22"/>
          <w:szCs w:val="22"/>
          <w:lang w:val="en-GB"/>
        </w:rPr>
        <w:t xml:space="preserve">visionaries to </w:t>
      </w:r>
      <w:r w:rsidR="00FC2A57" w:rsidRPr="004F3A64">
        <w:rPr>
          <w:rFonts w:ascii="Trebuchet MS" w:hAnsi="Trebuchet MS"/>
          <w:sz w:val="22"/>
          <w:szCs w:val="22"/>
          <w:lang w:val="en-GB"/>
        </w:rPr>
        <w:t xml:space="preserve">pursue </w:t>
      </w:r>
      <w:r w:rsidR="009B223F" w:rsidRPr="004F3A64">
        <w:rPr>
          <w:rFonts w:ascii="Trebuchet MS" w:hAnsi="Trebuchet MS"/>
          <w:sz w:val="22"/>
          <w:szCs w:val="22"/>
          <w:lang w:val="en-GB"/>
        </w:rPr>
        <w:t xml:space="preserve">scaling their emerging </w:t>
      </w:r>
      <w:r w:rsidR="00FC2A57" w:rsidRPr="004F3A64">
        <w:rPr>
          <w:rFonts w:ascii="Trebuchet MS" w:hAnsi="Trebuchet MS"/>
          <w:sz w:val="22"/>
          <w:szCs w:val="22"/>
          <w:lang w:val="en-GB"/>
        </w:rPr>
        <w:t>innovations for a sustainable future.</w:t>
      </w:r>
    </w:p>
    <w:p w14:paraId="58B1E669" w14:textId="77777777" w:rsidR="00077BB7" w:rsidRPr="004F3A64" w:rsidRDefault="00077BB7" w:rsidP="00E737AE">
      <w:pPr>
        <w:spacing w:line="360" w:lineRule="auto"/>
        <w:jc w:val="both"/>
        <w:rPr>
          <w:rFonts w:ascii="Trebuchet MS" w:hAnsi="Trebuchet MS"/>
          <w:sz w:val="22"/>
          <w:szCs w:val="22"/>
          <w:lang w:val="en-GB"/>
        </w:rPr>
      </w:pPr>
    </w:p>
    <w:p w14:paraId="36615489" w14:textId="298E3FE1" w:rsidR="002820C9" w:rsidRPr="00FF263B" w:rsidRDefault="002820C9" w:rsidP="00E737AE">
      <w:pPr>
        <w:spacing w:line="360" w:lineRule="auto"/>
        <w:jc w:val="both"/>
        <w:rPr>
          <w:rFonts w:ascii="Trebuchet MS" w:hAnsi="Trebuchet MS"/>
          <w:sz w:val="20"/>
          <w:szCs w:val="20"/>
          <w:lang w:val="en-GB"/>
        </w:rPr>
      </w:pPr>
      <w:r w:rsidRPr="00FF263B">
        <w:rPr>
          <w:rFonts w:ascii="Trebuchet MS" w:hAnsi="Trebuchet MS"/>
          <w:sz w:val="22"/>
          <w:szCs w:val="22"/>
        </w:rPr>
        <w:t xml:space="preserve">Held for the second consecutive year under the patronage of Her Excellency Sheikha </w:t>
      </w:r>
      <w:proofErr w:type="spellStart"/>
      <w:r w:rsidRPr="00FF263B">
        <w:rPr>
          <w:rFonts w:ascii="Trebuchet MS" w:hAnsi="Trebuchet MS"/>
          <w:sz w:val="22"/>
          <w:szCs w:val="22"/>
        </w:rPr>
        <w:t>Bodour</w:t>
      </w:r>
      <w:proofErr w:type="spellEnd"/>
      <w:r w:rsidRPr="00FF263B">
        <w:rPr>
          <w:rFonts w:ascii="Trebuchet MS" w:hAnsi="Trebuchet MS"/>
          <w:sz w:val="22"/>
          <w:szCs w:val="22"/>
        </w:rPr>
        <w:t xml:space="preserve"> </w:t>
      </w:r>
      <w:proofErr w:type="spellStart"/>
      <w:r w:rsidRPr="00FF263B">
        <w:rPr>
          <w:rFonts w:ascii="Trebuchet MS" w:hAnsi="Trebuchet MS"/>
          <w:sz w:val="22"/>
          <w:szCs w:val="22"/>
        </w:rPr>
        <w:t>bint</w:t>
      </w:r>
      <w:proofErr w:type="spellEnd"/>
      <w:r w:rsidRPr="00FF263B">
        <w:rPr>
          <w:rFonts w:ascii="Trebuchet MS" w:hAnsi="Trebuchet MS"/>
          <w:sz w:val="22"/>
          <w:szCs w:val="22"/>
        </w:rPr>
        <w:t xml:space="preserve"> Sultan Al Qasimi, President of the American University of Sharjah, the Future Pioneers Awards (FPA), formerly known as the Environmental Excellence School Award (EESA), promotes environmental action. Over its decade-long history as EESA, the awards received </w:t>
      </w:r>
      <w:r w:rsidR="00C8473B">
        <w:rPr>
          <w:rFonts w:ascii="Trebuchet MS" w:hAnsi="Trebuchet MS"/>
          <w:sz w:val="22"/>
          <w:szCs w:val="22"/>
        </w:rPr>
        <w:t xml:space="preserve">nearly </w:t>
      </w:r>
      <w:r w:rsidR="00C8473B" w:rsidRPr="00E03B96">
        <w:rPr>
          <w:rFonts w:ascii="Trebuchet MS" w:hAnsi="Trebuchet MS"/>
          <w:sz w:val="22"/>
          <w:szCs w:val="22"/>
        </w:rPr>
        <w:t>3</w:t>
      </w:r>
      <w:r w:rsidRPr="00E03B96">
        <w:rPr>
          <w:rFonts w:ascii="Trebuchet MS" w:hAnsi="Trebuchet MS"/>
          <w:sz w:val="22"/>
          <w:szCs w:val="22"/>
        </w:rPr>
        <w:t>,</w:t>
      </w:r>
      <w:r w:rsidR="00C8473B" w:rsidRPr="00E03B96">
        <w:rPr>
          <w:rFonts w:ascii="Trebuchet MS" w:hAnsi="Trebuchet MS"/>
          <w:sz w:val="22"/>
          <w:szCs w:val="22"/>
        </w:rPr>
        <w:t>0</w:t>
      </w:r>
      <w:r w:rsidRPr="00E03B96">
        <w:rPr>
          <w:rFonts w:ascii="Trebuchet MS" w:hAnsi="Trebuchet MS"/>
          <w:sz w:val="22"/>
          <w:szCs w:val="22"/>
        </w:rPr>
        <w:t>00 entries</w:t>
      </w:r>
      <w:r w:rsidRPr="00FF263B">
        <w:rPr>
          <w:rFonts w:ascii="Trebuchet MS" w:hAnsi="Trebuchet MS"/>
          <w:sz w:val="22"/>
          <w:szCs w:val="22"/>
        </w:rPr>
        <w:t xml:space="preserve"> from schools across the UAE</w:t>
      </w:r>
      <w:r w:rsidR="003409DB">
        <w:rPr>
          <w:rFonts w:ascii="Trebuchet MS" w:hAnsi="Trebuchet MS"/>
          <w:sz w:val="22"/>
          <w:szCs w:val="22"/>
        </w:rPr>
        <w:t xml:space="preserve"> </w:t>
      </w:r>
      <w:r w:rsidR="003409DB" w:rsidRPr="00E03B96">
        <w:rPr>
          <w:rFonts w:ascii="Trebuchet MS" w:hAnsi="Trebuchet MS"/>
          <w:sz w:val="22"/>
          <w:szCs w:val="22"/>
        </w:rPr>
        <w:t>annually</w:t>
      </w:r>
      <w:r w:rsidRPr="00FF263B">
        <w:rPr>
          <w:rFonts w:ascii="Trebuchet MS" w:hAnsi="Trebuchet MS"/>
          <w:sz w:val="22"/>
          <w:szCs w:val="22"/>
        </w:rPr>
        <w:t>. Building on this foundation, the FPA has expanded its reach to an international audience, inviting participation from school students, university students, and industry professionals whose innovations contribute to local or global sustainability goals.</w:t>
      </w:r>
    </w:p>
    <w:p w14:paraId="22D30EE6" w14:textId="77777777" w:rsidR="00E96B3F" w:rsidRPr="004F3A64" w:rsidRDefault="00E96B3F" w:rsidP="00E737AE">
      <w:pPr>
        <w:spacing w:line="360" w:lineRule="auto"/>
        <w:jc w:val="both"/>
        <w:rPr>
          <w:rFonts w:ascii="Trebuchet MS" w:hAnsi="Trebuchet MS"/>
          <w:sz w:val="22"/>
          <w:szCs w:val="22"/>
          <w:lang w:val="en-GB"/>
        </w:rPr>
      </w:pPr>
    </w:p>
    <w:p w14:paraId="638E6020" w14:textId="3C4E5FD9" w:rsidR="00E96B3F" w:rsidRPr="004F3A64" w:rsidRDefault="00EB5A49" w:rsidP="00E737AE">
      <w:pPr>
        <w:spacing w:line="360" w:lineRule="auto"/>
        <w:jc w:val="both"/>
        <w:rPr>
          <w:rFonts w:ascii="Trebuchet MS" w:hAnsi="Trebuchet MS"/>
          <w:sz w:val="22"/>
          <w:szCs w:val="22"/>
          <w:lang w:val="en-GB"/>
        </w:rPr>
      </w:pPr>
      <w:r w:rsidRPr="00E03B96">
        <w:rPr>
          <w:rFonts w:ascii="Trebuchet MS" w:hAnsi="Trebuchet MS"/>
          <w:sz w:val="22"/>
          <w:szCs w:val="22"/>
          <w:lang w:val="en-GB"/>
        </w:rPr>
        <w:t>Welcoming</w:t>
      </w:r>
      <w:r>
        <w:rPr>
          <w:rFonts w:ascii="Trebuchet MS" w:hAnsi="Trebuchet MS"/>
          <w:sz w:val="22"/>
          <w:szCs w:val="22"/>
          <w:lang w:val="en-GB"/>
        </w:rPr>
        <w:t xml:space="preserve"> </w:t>
      </w:r>
      <w:r w:rsidR="00E96B3F" w:rsidRPr="004F3A64">
        <w:rPr>
          <w:rFonts w:ascii="Trebuchet MS" w:hAnsi="Trebuchet MS"/>
          <w:sz w:val="22"/>
          <w:szCs w:val="22"/>
          <w:lang w:val="en-GB"/>
        </w:rPr>
        <w:t>the launch of the</w:t>
      </w:r>
      <w:r w:rsidR="00D4761D" w:rsidRPr="004F3A64">
        <w:rPr>
          <w:rFonts w:ascii="Trebuchet MS" w:hAnsi="Trebuchet MS"/>
          <w:sz w:val="22"/>
          <w:szCs w:val="22"/>
          <w:lang w:val="en-GB"/>
        </w:rPr>
        <w:t xml:space="preserve"> FPA</w:t>
      </w:r>
      <w:r w:rsidR="00E96B3F" w:rsidRPr="004F3A64">
        <w:rPr>
          <w:rFonts w:ascii="Trebuchet MS" w:hAnsi="Trebuchet MS"/>
          <w:sz w:val="22"/>
          <w:szCs w:val="22"/>
          <w:lang w:val="en-GB"/>
        </w:rPr>
        <w:t xml:space="preserve">, </w:t>
      </w:r>
      <w:r w:rsidR="00E96B3F" w:rsidRPr="004F3A64">
        <w:rPr>
          <w:rFonts w:ascii="Trebuchet MS" w:hAnsi="Trebuchet MS"/>
          <w:b/>
          <w:bCs/>
          <w:sz w:val="22"/>
          <w:szCs w:val="22"/>
          <w:lang w:val="en-GB"/>
        </w:rPr>
        <w:t xml:space="preserve">Khaled Al Huraimel, Group CEO </w:t>
      </w:r>
      <w:r w:rsidR="005512E3" w:rsidRPr="004F3A64">
        <w:rPr>
          <w:rFonts w:ascii="Trebuchet MS" w:hAnsi="Trebuchet MS"/>
          <w:b/>
          <w:bCs/>
          <w:sz w:val="22"/>
          <w:szCs w:val="22"/>
          <w:lang w:val="en-GB"/>
        </w:rPr>
        <w:t xml:space="preserve">and Vice Chairman </w:t>
      </w:r>
      <w:r w:rsidR="00E96B3F" w:rsidRPr="004F3A64">
        <w:rPr>
          <w:rFonts w:ascii="Trebuchet MS" w:hAnsi="Trebuchet MS"/>
          <w:b/>
          <w:bCs/>
          <w:sz w:val="22"/>
          <w:szCs w:val="22"/>
          <w:lang w:val="en-GB"/>
        </w:rPr>
        <w:t>of BEEAH</w:t>
      </w:r>
      <w:r w:rsidR="00E96B3F" w:rsidRPr="004F3A64">
        <w:rPr>
          <w:rFonts w:ascii="Trebuchet MS" w:hAnsi="Trebuchet MS"/>
          <w:sz w:val="22"/>
          <w:szCs w:val="22"/>
          <w:lang w:val="en-GB"/>
        </w:rPr>
        <w:t xml:space="preserve">, said, “As a leader in sustainability, BEEAH is passionate about inspiring and empowering those who are pioneering innovative solutions to address the world's most pressing challenges. </w:t>
      </w:r>
      <w:r w:rsidR="00132F98" w:rsidRPr="004F3A64">
        <w:rPr>
          <w:rFonts w:ascii="Trebuchet MS" w:hAnsi="Trebuchet MS"/>
          <w:sz w:val="22"/>
          <w:szCs w:val="22"/>
          <w:lang w:val="en-GB"/>
        </w:rPr>
        <w:t xml:space="preserve">By </w:t>
      </w:r>
      <w:r w:rsidR="00DD6CB2" w:rsidRPr="004F3A64">
        <w:rPr>
          <w:rFonts w:ascii="Trebuchet MS" w:hAnsi="Trebuchet MS"/>
          <w:sz w:val="22"/>
          <w:szCs w:val="22"/>
          <w:lang w:val="en-GB"/>
        </w:rPr>
        <w:t>spotlight</w:t>
      </w:r>
      <w:r w:rsidR="00132F98" w:rsidRPr="004F3A64">
        <w:rPr>
          <w:rFonts w:ascii="Trebuchet MS" w:hAnsi="Trebuchet MS"/>
          <w:sz w:val="22"/>
          <w:szCs w:val="22"/>
          <w:lang w:val="en-GB"/>
        </w:rPr>
        <w:t>ing</w:t>
      </w:r>
      <w:r w:rsidR="00DD6CB2" w:rsidRPr="004F3A64">
        <w:rPr>
          <w:rFonts w:ascii="Trebuchet MS" w:hAnsi="Trebuchet MS"/>
          <w:sz w:val="22"/>
          <w:szCs w:val="22"/>
          <w:lang w:val="en-GB"/>
        </w:rPr>
        <w:t xml:space="preserve"> emerging innovations across sectors to identify and scale solutions</w:t>
      </w:r>
      <w:r w:rsidR="00596765" w:rsidRPr="004F3A64">
        <w:rPr>
          <w:rFonts w:ascii="Trebuchet MS" w:hAnsi="Trebuchet MS"/>
          <w:sz w:val="22"/>
          <w:szCs w:val="22"/>
          <w:lang w:val="en-GB"/>
        </w:rPr>
        <w:t xml:space="preserve">, meaningful </w:t>
      </w:r>
      <w:r w:rsidR="00C03BDB" w:rsidRPr="004F3A64">
        <w:rPr>
          <w:rFonts w:ascii="Trebuchet MS" w:hAnsi="Trebuchet MS"/>
          <w:sz w:val="22"/>
          <w:szCs w:val="22"/>
          <w:lang w:val="en-GB"/>
        </w:rPr>
        <w:t>impacts</w:t>
      </w:r>
      <w:r w:rsidR="00596765" w:rsidRPr="004F3A64">
        <w:rPr>
          <w:rFonts w:ascii="Trebuchet MS" w:hAnsi="Trebuchet MS"/>
          <w:sz w:val="22"/>
          <w:szCs w:val="22"/>
          <w:lang w:val="en-GB"/>
        </w:rPr>
        <w:t xml:space="preserve"> can </w:t>
      </w:r>
      <w:r w:rsidR="00891DF8" w:rsidRPr="004F3A64">
        <w:rPr>
          <w:rFonts w:ascii="Trebuchet MS" w:hAnsi="Trebuchet MS"/>
          <w:sz w:val="22"/>
          <w:szCs w:val="22"/>
          <w:lang w:val="en-GB"/>
        </w:rPr>
        <w:t>be made to tackle</w:t>
      </w:r>
      <w:r w:rsidR="00DD6CB2" w:rsidRPr="004F3A64">
        <w:rPr>
          <w:rFonts w:ascii="Trebuchet MS" w:hAnsi="Trebuchet MS"/>
          <w:sz w:val="22"/>
          <w:szCs w:val="22"/>
          <w:lang w:val="en-GB"/>
        </w:rPr>
        <w:t xml:space="preserve"> climate change and </w:t>
      </w:r>
      <w:r w:rsidR="00E564E4" w:rsidRPr="004F3A64">
        <w:rPr>
          <w:rFonts w:ascii="Trebuchet MS" w:hAnsi="Trebuchet MS"/>
          <w:sz w:val="22"/>
          <w:szCs w:val="22"/>
          <w:lang w:val="en-GB"/>
        </w:rPr>
        <w:t>work towards</w:t>
      </w:r>
      <w:r w:rsidR="00DD6CB2" w:rsidRPr="004F3A64">
        <w:rPr>
          <w:rFonts w:ascii="Trebuchet MS" w:hAnsi="Trebuchet MS"/>
          <w:sz w:val="22"/>
          <w:szCs w:val="22"/>
          <w:lang w:val="en-GB"/>
        </w:rPr>
        <w:t xml:space="preserve"> targets. </w:t>
      </w:r>
      <w:r w:rsidR="00E96B3F" w:rsidRPr="004F3A64">
        <w:rPr>
          <w:rFonts w:ascii="Trebuchet MS" w:hAnsi="Trebuchet MS"/>
          <w:sz w:val="22"/>
          <w:szCs w:val="22"/>
          <w:lang w:val="en-GB"/>
        </w:rPr>
        <w:t xml:space="preserve">Our aim for the Future Pioneers Award is to celebrate and </w:t>
      </w:r>
      <w:r w:rsidR="00A35888" w:rsidRPr="004F3A64">
        <w:rPr>
          <w:rFonts w:ascii="Trebuchet MS" w:hAnsi="Trebuchet MS"/>
          <w:sz w:val="22"/>
          <w:szCs w:val="22"/>
          <w:lang w:val="en-GB"/>
        </w:rPr>
        <w:t>recogni</w:t>
      </w:r>
      <w:r w:rsidR="009B2537" w:rsidRPr="004F3A64">
        <w:rPr>
          <w:rFonts w:ascii="Trebuchet MS" w:hAnsi="Trebuchet MS"/>
          <w:sz w:val="22"/>
          <w:szCs w:val="22"/>
          <w:lang w:val="en-GB"/>
        </w:rPr>
        <w:t>s</w:t>
      </w:r>
      <w:r w:rsidR="00A35888" w:rsidRPr="004F3A64">
        <w:rPr>
          <w:rFonts w:ascii="Trebuchet MS" w:hAnsi="Trebuchet MS"/>
          <w:sz w:val="22"/>
          <w:szCs w:val="22"/>
          <w:lang w:val="en-GB"/>
        </w:rPr>
        <w:t>e</w:t>
      </w:r>
      <w:r w:rsidR="00E96B3F" w:rsidRPr="004F3A64">
        <w:rPr>
          <w:rFonts w:ascii="Trebuchet MS" w:hAnsi="Trebuchet MS"/>
          <w:sz w:val="22"/>
          <w:szCs w:val="22"/>
          <w:lang w:val="en-GB"/>
        </w:rPr>
        <w:t xml:space="preserve"> remarkable achievements of individuals dedicated to forging a brighter, more sustainable future.</w:t>
      </w:r>
      <w:r w:rsidR="00282AC6" w:rsidRPr="004F3A64">
        <w:rPr>
          <w:rFonts w:ascii="Trebuchet MS" w:hAnsi="Trebuchet MS"/>
          <w:sz w:val="22"/>
          <w:szCs w:val="22"/>
          <w:lang w:val="en-GB"/>
        </w:rPr>
        <w:t>”</w:t>
      </w:r>
      <w:r w:rsidR="00E96B3F" w:rsidRPr="004F3A64">
        <w:rPr>
          <w:rFonts w:ascii="Trebuchet MS" w:hAnsi="Trebuchet MS"/>
          <w:sz w:val="22"/>
          <w:szCs w:val="22"/>
          <w:lang w:val="en-GB"/>
        </w:rPr>
        <w:t xml:space="preserve"> </w:t>
      </w:r>
    </w:p>
    <w:p w14:paraId="42D3C264" w14:textId="77777777" w:rsidR="00E96B3F" w:rsidRPr="004F3A64" w:rsidRDefault="00E96B3F" w:rsidP="00E737AE">
      <w:pPr>
        <w:spacing w:line="360" w:lineRule="auto"/>
        <w:jc w:val="both"/>
        <w:rPr>
          <w:rFonts w:ascii="Trebuchet MS" w:hAnsi="Trebuchet MS"/>
          <w:sz w:val="22"/>
          <w:szCs w:val="22"/>
          <w:lang w:val="en-GB"/>
        </w:rPr>
      </w:pPr>
    </w:p>
    <w:p w14:paraId="680AA4EF" w14:textId="714D488B" w:rsidR="00E96B3F" w:rsidRPr="004F3A64" w:rsidRDefault="00E96B3F" w:rsidP="00E737AE">
      <w:pPr>
        <w:spacing w:line="360" w:lineRule="auto"/>
        <w:jc w:val="both"/>
        <w:rPr>
          <w:rFonts w:ascii="Trebuchet MS" w:hAnsi="Trebuchet MS"/>
          <w:sz w:val="22"/>
          <w:szCs w:val="22"/>
          <w:lang w:val="en-GB"/>
        </w:rPr>
      </w:pPr>
      <w:r w:rsidRPr="004F3A64">
        <w:rPr>
          <w:rFonts w:ascii="Trebuchet MS" w:hAnsi="Trebuchet MS"/>
          <w:sz w:val="22"/>
          <w:szCs w:val="22"/>
          <w:lang w:val="en-GB"/>
        </w:rPr>
        <w:t>BEEAH recogni</w:t>
      </w:r>
      <w:r w:rsidR="009B2537" w:rsidRPr="004F3A64">
        <w:rPr>
          <w:rFonts w:ascii="Trebuchet MS" w:hAnsi="Trebuchet MS"/>
          <w:sz w:val="22"/>
          <w:szCs w:val="22"/>
          <w:lang w:val="en-GB"/>
        </w:rPr>
        <w:t>s</w:t>
      </w:r>
      <w:r w:rsidRPr="004F3A64">
        <w:rPr>
          <w:rFonts w:ascii="Trebuchet MS" w:hAnsi="Trebuchet MS"/>
          <w:sz w:val="22"/>
          <w:szCs w:val="22"/>
          <w:lang w:val="en-GB"/>
        </w:rPr>
        <w:t>es the importance of sustainability for the future and hopes to inspire passionate individuals, groups, and organi</w:t>
      </w:r>
      <w:r w:rsidR="005512E3" w:rsidRPr="004F3A64">
        <w:rPr>
          <w:rFonts w:ascii="Trebuchet MS" w:hAnsi="Trebuchet MS"/>
          <w:sz w:val="22"/>
          <w:szCs w:val="22"/>
          <w:lang w:val="en-GB"/>
        </w:rPr>
        <w:t>s</w:t>
      </w:r>
      <w:r w:rsidRPr="004F3A64">
        <w:rPr>
          <w:rFonts w:ascii="Trebuchet MS" w:hAnsi="Trebuchet MS"/>
          <w:sz w:val="22"/>
          <w:szCs w:val="22"/>
          <w:lang w:val="en-GB"/>
        </w:rPr>
        <w:t xml:space="preserve">ations that champion sustainability efforts in the </w:t>
      </w:r>
      <w:r w:rsidRPr="004F3A64">
        <w:rPr>
          <w:rFonts w:ascii="Trebuchet MS" w:hAnsi="Trebuchet MS"/>
          <w:sz w:val="22"/>
          <w:szCs w:val="22"/>
          <w:lang w:val="en-GB"/>
        </w:rPr>
        <w:lastRenderedPageBreak/>
        <w:t>shared journey towards a better tomorrow. The F</w:t>
      </w:r>
      <w:r w:rsidR="009B2537" w:rsidRPr="004F3A64">
        <w:rPr>
          <w:rFonts w:ascii="Trebuchet MS" w:hAnsi="Trebuchet MS"/>
          <w:sz w:val="22"/>
          <w:szCs w:val="22"/>
          <w:lang w:val="en-GB"/>
        </w:rPr>
        <w:t>PA</w:t>
      </w:r>
      <w:r w:rsidRPr="004F3A64">
        <w:rPr>
          <w:rFonts w:ascii="Trebuchet MS" w:hAnsi="Trebuchet MS"/>
          <w:sz w:val="22"/>
          <w:szCs w:val="22"/>
          <w:lang w:val="en-GB"/>
        </w:rPr>
        <w:t xml:space="preserve"> aim</w:t>
      </w:r>
      <w:r w:rsidR="00055005">
        <w:rPr>
          <w:rFonts w:ascii="Trebuchet MS" w:hAnsi="Trebuchet MS"/>
          <w:sz w:val="22"/>
          <w:szCs w:val="22"/>
          <w:lang w:val="en-GB"/>
        </w:rPr>
        <w:t>s</w:t>
      </w:r>
      <w:r w:rsidRPr="004F3A64">
        <w:rPr>
          <w:rFonts w:ascii="Trebuchet MS" w:hAnsi="Trebuchet MS"/>
          <w:sz w:val="22"/>
          <w:szCs w:val="22"/>
          <w:lang w:val="en-GB"/>
        </w:rPr>
        <w:t xml:space="preserve"> to celebrate changemakers of all generations who play a key role in shaping the future of the planet.</w:t>
      </w:r>
    </w:p>
    <w:p w14:paraId="56DD6BAE" w14:textId="77777777" w:rsidR="00E96B3F" w:rsidRPr="004F3A64" w:rsidRDefault="00E96B3F" w:rsidP="00E737AE">
      <w:pPr>
        <w:spacing w:line="360" w:lineRule="auto"/>
        <w:jc w:val="both"/>
        <w:rPr>
          <w:rFonts w:ascii="Trebuchet MS" w:hAnsi="Trebuchet MS"/>
          <w:sz w:val="22"/>
          <w:szCs w:val="22"/>
          <w:lang w:val="en-GB"/>
        </w:rPr>
      </w:pPr>
    </w:p>
    <w:p w14:paraId="7B664195" w14:textId="02B0DF65" w:rsidR="00E96B3F" w:rsidRPr="004F3A64" w:rsidRDefault="00E96B3F" w:rsidP="00E737AE">
      <w:pPr>
        <w:spacing w:line="360" w:lineRule="auto"/>
        <w:jc w:val="both"/>
        <w:rPr>
          <w:rFonts w:ascii="Trebuchet MS" w:hAnsi="Trebuchet MS"/>
          <w:sz w:val="22"/>
          <w:szCs w:val="22"/>
          <w:lang w:val="en-GB"/>
        </w:rPr>
      </w:pPr>
      <w:r w:rsidRPr="004F3A64">
        <w:rPr>
          <w:rFonts w:ascii="Trebuchet MS" w:hAnsi="Trebuchet MS"/>
          <w:b/>
          <w:bCs/>
          <w:sz w:val="22"/>
          <w:szCs w:val="22"/>
          <w:lang w:val="en-GB"/>
        </w:rPr>
        <w:t xml:space="preserve">Hind Al Huwaidi, </w:t>
      </w:r>
      <w:r w:rsidR="009E6FFE" w:rsidRPr="004F3A64">
        <w:rPr>
          <w:rFonts w:ascii="Trebuchet MS" w:hAnsi="Trebuchet MS"/>
          <w:b/>
          <w:bCs/>
          <w:sz w:val="22"/>
          <w:szCs w:val="22"/>
          <w:lang w:val="en-GB"/>
        </w:rPr>
        <w:t xml:space="preserve">Chief Executive Development Officer at </w:t>
      </w:r>
      <w:r w:rsidRPr="004F3A64">
        <w:rPr>
          <w:rFonts w:ascii="Trebuchet MS" w:hAnsi="Trebuchet MS"/>
          <w:b/>
          <w:bCs/>
          <w:sz w:val="22"/>
          <w:szCs w:val="22"/>
          <w:lang w:val="en-GB"/>
        </w:rPr>
        <w:t>BEEAH</w:t>
      </w:r>
      <w:r w:rsidRPr="004F3A64">
        <w:rPr>
          <w:rFonts w:ascii="Trebuchet MS" w:hAnsi="Trebuchet MS"/>
          <w:sz w:val="22"/>
          <w:szCs w:val="22"/>
          <w:lang w:val="en-GB"/>
        </w:rPr>
        <w:t xml:space="preserve">, </w:t>
      </w:r>
      <w:r w:rsidR="00482DE8" w:rsidRPr="004F3A64">
        <w:rPr>
          <w:rFonts w:ascii="Trebuchet MS" w:hAnsi="Trebuchet MS"/>
          <w:sz w:val="22"/>
          <w:szCs w:val="22"/>
          <w:lang w:val="en-GB"/>
        </w:rPr>
        <w:t>encouraged participation saying</w:t>
      </w:r>
      <w:r w:rsidRPr="004F3A64">
        <w:rPr>
          <w:rFonts w:ascii="Trebuchet MS" w:hAnsi="Trebuchet MS"/>
          <w:sz w:val="22"/>
          <w:szCs w:val="22"/>
          <w:lang w:val="en-GB"/>
        </w:rPr>
        <w:t xml:space="preserve">, “The Future Pioneers Award </w:t>
      </w:r>
      <w:r w:rsidR="00872D76" w:rsidRPr="004F3A64">
        <w:rPr>
          <w:rFonts w:ascii="Trebuchet MS" w:hAnsi="Trebuchet MS"/>
          <w:sz w:val="22"/>
          <w:szCs w:val="22"/>
          <w:lang w:val="en-GB"/>
        </w:rPr>
        <w:t>champion</w:t>
      </w:r>
      <w:r w:rsidR="004D5083">
        <w:rPr>
          <w:rFonts w:ascii="Trebuchet MS" w:hAnsi="Trebuchet MS"/>
          <w:sz w:val="22"/>
          <w:szCs w:val="22"/>
          <w:lang w:val="en-GB"/>
        </w:rPr>
        <w:t>s</w:t>
      </w:r>
      <w:r w:rsidR="00DB10B6" w:rsidRPr="004F3A64">
        <w:rPr>
          <w:rFonts w:ascii="Trebuchet MS" w:hAnsi="Trebuchet MS"/>
          <w:sz w:val="22"/>
          <w:szCs w:val="22"/>
          <w:lang w:val="en-GB"/>
        </w:rPr>
        <w:t xml:space="preserve"> and </w:t>
      </w:r>
      <w:r w:rsidR="004D5083" w:rsidRPr="004F3A64">
        <w:rPr>
          <w:rFonts w:ascii="Trebuchet MS" w:hAnsi="Trebuchet MS"/>
          <w:sz w:val="22"/>
          <w:szCs w:val="22"/>
          <w:lang w:val="en-GB"/>
        </w:rPr>
        <w:t>amplif</w:t>
      </w:r>
      <w:r w:rsidR="004D5083">
        <w:rPr>
          <w:rFonts w:ascii="Trebuchet MS" w:hAnsi="Trebuchet MS"/>
          <w:sz w:val="22"/>
          <w:szCs w:val="22"/>
          <w:lang w:val="en-GB"/>
        </w:rPr>
        <w:t xml:space="preserve">ies </w:t>
      </w:r>
      <w:r w:rsidR="00915F59" w:rsidRPr="004F3A64">
        <w:rPr>
          <w:rFonts w:ascii="Trebuchet MS" w:hAnsi="Trebuchet MS"/>
          <w:sz w:val="22"/>
          <w:szCs w:val="22"/>
          <w:lang w:val="en-GB"/>
        </w:rPr>
        <w:t xml:space="preserve">inventive </w:t>
      </w:r>
      <w:r w:rsidR="00DB10B6" w:rsidRPr="004F3A64">
        <w:rPr>
          <w:rFonts w:ascii="Trebuchet MS" w:hAnsi="Trebuchet MS"/>
          <w:sz w:val="22"/>
          <w:szCs w:val="22"/>
          <w:lang w:val="en-GB"/>
        </w:rPr>
        <w:t xml:space="preserve">breakthroughs </w:t>
      </w:r>
      <w:r w:rsidR="007823F5" w:rsidRPr="004F3A64">
        <w:rPr>
          <w:rFonts w:ascii="Trebuchet MS" w:hAnsi="Trebuchet MS"/>
          <w:sz w:val="22"/>
          <w:szCs w:val="22"/>
          <w:lang w:val="en-GB"/>
        </w:rPr>
        <w:t xml:space="preserve">to combat environmental </w:t>
      </w:r>
      <w:r w:rsidR="002C5A68" w:rsidRPr="004F3A64">
        <w:rPr>
          <w:rFonts w:ascii="Trebuchet MS" w:hAnsi="Trebuchet MS"/>
          <w:sz w:val="22"/>
          <w:szCs w:val="22"/>
          <w:lang w:val="en-GB"/>
        </w:rPr>
        <w:t>issues.</w:t>
      </w:r>
      <w:r w:rsidR="001F06E3" w:rsidRPr="004F3A64">
        <w:rPr>
          <w:rFonts w:ascii="Trebuchet MS" w:hAnsi="Trebuchet MS"/>
          <w:sz w:val="22"/>
          <w:szCs w:val="22"/>
          <w:lang w:val="en-GB"/>
        </w:rPr>
        <w:t xml:space="preserve"> </w:t>
      </w:r>
      <w:r w:rsidRPr="004F3A64">
        <w:rPr>
          <w:rFonts w:ascii="Trebuchet MS" w:hAnsi="Trebuchet MS"/>
          <w:sz w:val="22"/>
          <w:szCs w:val="22"/>
          <w:lang w:val="en-GB"/>
        </w:rPr>
        <w:t>By igniting and celebrating innovation and creativity across entrants from diverse backgrounds both within the UAE and internationally, we aim to give recognition to the innovators driving ambitious, transformative change as we work towards a net-zero future.</w:t>
      </w:r>
      <w:r w:rsidR="00903C34" w:rsidRPr="004F3A64">
        <w:rPr>
          <w:rFonts w:ascii="Trebuchet MS" w:hAnsi="Trebuchet MS"/>
          <w:sz w:val="22"/>
          <w:szCs w:val="22"/>
          <w:lang w:val="en-GB"/>
        </w:rPr>
        <w:t>”</w:t>
      </w:r>
      <w:r w:rsidRPr="004F3A64">
        <w:rPr>
          <w:rFonts w:ascii="Trebuchet MS" w:hAnsi="Trebuchet MS"/>
          <w:sz w:val="22"/>
          <w:szCs w:val="22"/>
          <w:lang w:val="en-GB"/>
        </w:rPr>
        <w:t xml:space="preserve"> </w:t>
      </w:r>
    </w:p>
    <w:p w14:paraId="21BF5C2D" w14:textId="77777777" w:rsidR="00E96B3F" w:rsidRPr="004F3A64" w:rsidRDefault="00E96B3F" w:rsidP="00E737AE">
      <w:pPr>
        <w:spacing w:line="360" w:lineRule="auto"/>
        <w:jc w:val="both"/>
        <w:rPr>
          <w:rFonts w:ascii="Trebuchet MS" w:hAnsi="Trebuchet MS"/>
          <w:sz w:val="22"/>
          <w:szCs w:val="22"/>
          <w:lang w:val="en-GB"/>
        </w:rPr>
      </w:pPr>
    </w:p>
    <w:p w14:paraId="1CEEEC63" w14:textId="2933CFC3" w:rsidR="00E96B3F" w:rsidRPr="004F3A64" w:rsidRDefault="00417F04" w:rsidP="00E737AE">
      <w:pPr>
        <w:spacing w:line="360" w:lineRule="auto"/>
        <w:jc w:val="both"/>
        <w:rPr>
          <w:rFonts w:ascii="Trebuchet MS" w:hAnsi="Trebuchet MS"/>
          <w:sz w:val="22"/>
          <w:szCs w:val="22"/>
          <w:lang w:val="en-GB"/>
        </w:rPr>
      </w:pPr>
      <w:r w:rsidRPr="004F3A64">
        <w:rPr>
          <w:rFonts w:ascii="Trebuchet MS" w:hAnsi="Trebuchet MS"/>
          <w:sz w:val="22"/>
          <w:szCs w:val="22"/>
          <w:lang w:val="en-GB"/>
        </w:rPr>
        <w:t xml:space="preserve">She added, </w:t>
      </w:r>
      <w:r w:rsidR="00E96B3F" w:rsidRPr="004F3A64">
        <w:rPr>
          <w:rFonts w:ascii="Trebuchet MS" w:hAnsi="Trebuchet MS"/>
          <w:sz w:val="22"/>
          <w:szCs w:val="22"/>
          <w:lang w:val="en-GB"/>
        </w:rPr>
        <w:t>“The</w:t>
      </w:r>
      <w:r w:rsidR="00C14791" w:rsidRPr="004F3A64">
        <w:rPr>
          <w:rFonts w:ascii="Trebuchet MS" w:hAnsi="Trebuchet MS"/>
          <w:sz w:val="22"/>
          <w:szCs w:val="22"/>
          <w:lang w:val="en-GB"/>
        </w:rPr>
        <w:t xml:space="preserve"> FPA</w:t>
      </w:r>
      <w:r w:rsidR="00E96B3F" w:rsidRPr="004F3A64">
        <w:rPr>
          <w:rFonts w:ascii="Trebuchet MS" w:hAnsi="Trebuchet MS"/>
          <w:sz w:val="22"/>
          <w:szCs w:val="22"/>
          <w:lang w:val="en-GB"/>
        </w:rPr>
        <w:t xml:space="preserve"> </w:t>
      </w:r>
      <w:r w:rsidR="009075BF">
        <w:rPr>
          <w:rFonts w:ascii="Trebuchet MS" w:hAnsi="Trebuchet MS"/>
          <w:sz w:val="22"/>
          <w:szCs w:val="22"/>
          <w:lang w:val="en-GB"/>
        </w:rPr>
        <w:t>is</w:t>
      </w:r>
      <w:r w:rsidR="009075BF" w:rsidRPr="004F3A64">
        <w:rPr>
          <w:rFonts w:ascii="Trebuchet MS" w:hAnsi="Trebuchet MS"/>
          <w:sz w:val="22"/>
          <w:szCs w:val="22"/>
          <w:lang w:val="en-GB"/>
        </w:rPr>
        <w:t xml:space="preserve"> </w:t>
      </w:r>
      <w:r w:rsidR="004710B6" w:rsidRPr="004F3A64">
        <w:rPr>
          <w:rFonts w:ascii="Trebuchet MS" w:hAnsi="Trebuchet MS"/>
          <w:sz w:val="22"/>
          <w:szCs w:val="22"/>
          <w:lang w:val="en-GB"/>
        </w:rPr>
        <w:t>crafted</w:t>
      </w:r>
      <w:r w:rsidR="00555692" w:rsidRPr="004F3A64">
        <w:rPr>
          <w:rFonts w:ascii="Trebuchet MS" w:hAnsi="Trebuchet MS"/>
          <w:sz w:val="22"/>
          <w:szCs w:val="22"/>
          <w:lang w:val="en-GB"/>
        </w:rPr>
        <w:t xml:space="preserve"> to foste</w:t>
      </w:r>
      <w:r w:rsidR="008E7045" w:rsidRPr="004F3A64">
        <w:rPr>
          <w:rFonts w:ascii="Trebuchet MS" w:hAnsi="Trebuchet MS"/>
          <w:sz w:val="22"/>
          <w:szCs w:val="22"/>
          <w:lang w:val="en-GB"/>
        </w:rPr>
        <w:t xml:space="preserve">r ideas that </w:t>
      </w:r>
      <w:r w:rsidR="006C2FDB" w:rsidRPr="004F3A64">
        <w:rPr>
          <w:rFonts w:ascii="Trebuchet MS" w:hAnsi="Trebuchet MS"/>
          <w:sz w:val="22"/>
          <w:szCs w:val="22"/>
          <w:lang w:val="en-GB"/>
        </w:rPr>
        <w:t xml:space="preserve">can </w:t>
      </w:r>
      <w:r w:rsidR="00E96B3F" w:rsidRPr="004F3A64">
        <w:rPr>
          <w:rFonts w:ascii="Trebuchet MS" w:hAnsi="Trebuchet MS"/>
          <w:sz w:val="22"/>
          <w:szCs w:val="22"/>
          <w:lang w:val="en-GB"/>
        </w:rPr>
        <w:t xml:space="preserve">deliver tangible solutions to tackle </w:t>
      </w:r>
      <w:r w:rsidR="009075BF">
        <w:rPr>
          <w:rFonts w:ascii="Trebuchet MS" w:hAnsi="Trebuchet MS"/>
          <w:sz w:val="22"/>
          <w:szCs w:val="22"/>
          <w:lang w:val="en-GB"/>
        </w:rPr>
        <w:t xml:space="preserve">our collective </w:t>
      </w:r>
      <w:r w:rsidR="00E96B3F" w:rsidRPr="004F3A64">
        <w:rPr>
          <w:rFonts w:ascii="Trebuchet MS" w:hAnsi="Trebuchet MS"/>
          <w:sz w:val="22"/>
          <w:szCs w:val="22"/>
          <w:lang w:val="en-GB"/>
        </w:rPr>
        <w:t xml:space="preserve">challenges. This year, we encourage entrants to join us once again on this journey.” </w:t>
      </w:r>
    </w:p>
    <w:p w14:paraId="5D970992" w14:textId="77777777" w:rsidR="00E96B3F" w:rsidRPr="004F3A64" w:rsidRDefault="00E96B3F" w:rsidP="00E737AE">
      <w:pPr>
        <w:spacing w:line="360" w:lineRule="auto"/>
        <w:jc w:val="both"/>
        <w:rPr>
          <w:rFonts w:ascii="Trebuchet MS" w:hAnsi="Trebuchet MS"/>
          <w:sz w:val="22"/>
          <w:szCs w:val="22"/>
          <w:lang w:val="en-GB"/>
        </w:rPr>
      </w:pPr>
    </w:p>
    <w:p w14:paraId="5BA416DA" w14:textId="49EF49E5" w:rsidR="0040372D" w:rsidRPr="004F3A64" w:rsidRDefault="008E1F18" w:rsidP="00E737AE">
      <w:pPr>
        <w:spacing w:line="360" w:lineRule="auto"/>
        <w:jc w:val="both"/>
        <w:rPr>
          <w:rFonts w:ascii="Trebuchet MS" w:hAnsi="Trebuchet MS"/>
          <w:sz w:val="22"/>
          <w:szCs w:val="22"/>
          <w:lang w:val="en-GB"/>
        </w:rPr>
      </w:pPr>
      <w:r w:rsidRPr="004F3A64">
        <w:rPr>
          <w:rFonts w:ascii="Trebuchet MS" w:hAnsi="Trebuchet MS"/>
          <w:sz w:val="22"/>
          <w:szCs w:val="22"/>
          <w:lang w:val="en-GB"/>
        </w:rPr>
        <w:t xml:space="preserve">While the </w:t>
      </w:r>
      <w:r w:rsidR="00C14791" w:rsidRPr="004F3A64">
        <w:rPr>
          <w:rFonts w:ascii="Trebuchet MS" w:hAnsi="Trebuchet MS"/>
          <w:sz w:val="22"/>
          <w:szCs w:val="22"/>
          <w:lang w:val="en-GB"/>
        </w:rPr>
        <w:t>FPA</w:t>
      </w:r>
      <w:r w:rsidR="00E96B3F" w:rsidRPr="004F3A64">
        <w:rPr>
          <w:rFonts w:ascii="Trebuchet MS" w:hAnsi="Trebuchet MS"/>
          <w:sz w:val="22"/>
          <w:szCs w:val="22"/>
          <w:lang w:val="en-GB"/>
        </w:rPr>
        <w:t xml:space="preserve"> </w:t>
      </w:r>
      <w:r w:rsidR="005C2A76" w:rsidRPr="004F3A64">
        <w:rPr>
          <w:rFonts w:ascii="Trebuchet MS" w:hAnsi="Trebuchet MS"/>
          <w:sz w:val="22"/>
          <w:szCs w:val="22"/>
          <w:lang w:val="en-GB"/>
        </w:rPr>
        <w:t xml:space="preserve">invite entries across </w:t>
      </w:r>
      <w:r w:rsidR="00E96B3F" w:rsidRPr="004F3A64">
        <w:rPr>
          <w:rFonts w:ascii="Trebuchet MS" w:hAnsi="Trebuchet MS"/>
          <w:sz w:val="22"/>
          <w:szCs w:val="22"/>
          <w:lang w:val="en-GB"/>
        </w:rPr>
        <w:t xml:space="preserve">five </w:t>
      </w:r>
      <w:r w:rsidRPr="004F3A64">
        <w:rPr>
          <w:rFonts w:ascii="Trebuchet MS" w:hAnsi="Trebuchet MS"/>
          <w:sz w:val="22"/>
          <w:szCs w:val="22"/>
          <w:lang w:val="en-GB"/>
        </w:rPr>
        <w:t xml:space="preserve">distinct </w:t>
      </w:r>
      <w:r w:rsidR="00E96B3F" w:rsidRPr="004F3A64">
        <w:rPr>
          <w:rFonts w:ascii="Trebuchet MS" w:hAnsi="Trebuchet MS"/>
          <w:sz w:val="22"/>
          <w:szCs w:val="22"/>
          <w:lang w:val="en-GB"/>
        </w:rPr>
        <w:t>categories for submissions</w:t>
      </w:r>
      <w:r w:rsidRPr="004F3A64">
        <w:rPr>
          <w:rFonts w:ascii="Trebuchet MS" w:hAnsi="Trebuchet MS"/>
          <w:sz w:val="22"/>
          <w:szCs w:val="22"/>
          <w:lang w:val="en-GB"/>
        </w:rPr>
        <w:t xml:space="preserve"> they </w:t>
      </w:r>
      <w:r w:rsidR="000F16D2" w:rsidRPr="004F3A64">
        <w:rPr>
          <w:rFonts w:ascii="Trebuchet MS" w:hAnsi="Trebuchet MS"/>
          <w:sz w:val="22"/>
          <w:szCs w:val="22"/>
          <w:lang w:val="en-GB"/>
        </w:rPr>
        <w:t>shar</w:t>
      </w:r>
      <w:r w:rsidRPr="004F3A64">
        <w:rPr>
          <w:rFonts w:ascii="Trebuchet MS" w:hAnsi="Trebuchet MS"/>
          <w:sz w:val="22"/>
          <w:szCs w:val="22"/>
          <w:lang w:val="en-GB"/>
        </w:rPr>
        <w:t xml:space="preserve">e </w:t>
      </w:r>
      <w:r w:rsidR="000F16D2" w:rsidRPr="004F3A64">
        <w:rPr>
          <w:rFonts w:ascii="Trebuchet MS" w:hAnsi="Trebuchet MS"/>
          <w:sz w:val="22"/>
          <w:szCs w:val="22"/>
          <w:lang w:val="en-GB"/>
        </w:rPr>
        <w:t xml:space="preserve">the common theme of </w:t>
      </w:r>
      <w:r w:rsidR="00270017" w:rsidRPr="004F3A64">
        <w:rPr>
          <w:rFonts w:ascii="Trebuchet MS" w:hAnsi="Trebuchet MS"/>
          <w:sz w:val="22"/>
          <w:szCs w:val="22"/>
          <w:lang w:val="en-GB"/>
        </w:rPr>
        <w:t>innovations in sustainability.</w:t>
      </w:r>
    </w:p>
    <w:p w14:paraId="608BF397" w14:textId="77777777" w:rsidR="00AD2566" w:rsidRPr="004F3A64" w:rsidRDefault="00AD2566" w:rsidP="00E737AE">
      <w:pPr>
        <w:spacing w:line="360" w:lineRule="auto"/>
        <w:jc w:val="both"/>
        <w:rPr>
          <w:rFonts w:ascii="Trebuchet MS" w:hAnsi="Trebuchet MS"/>
          <w:b/>
          <w:bCs/>
          <w:sz w:val="22"/>
          <w:szCs w:val="22"/>
          <w:u w:val="single"/>
          <w:lang w:val="en-GB"/>
        </w:rPr>
      </w:pPr>
    </w:p>
    <w:p w14:paraId="5A0E6867" w14:textId="52AD2B09" w:rsidR="0040372D" w:rsidRPr="004F3A64" w:rsidRDefault="00700BFF" w:rsidP="00E737AE">
      <w:pPr>
        <w:spacing w:line="360" w:lineRule="auto"/>
        <w:jc w:val="both"/>
        <w:rPr>
          <w:rFonts w:ascii="Trebuchet MS" w:hAnsi="Trebuchet MS"/>
          <w:b/>
          <w:bCs/>
          <w:sz w:val="22"/>
          <w:szCs w:val="22"/>
          <w:u w:val="single"/>
          <w:lang w:val="en-GB"/>
        </w:rPr>
      </w:pPr>
      <w:r w:rsidRPr="004F3A64">
        <w:rPr>
          <w:rFonts w:ascii="Trebuchet MS" w:hAnsi="Trebuchet MS"/>
          <w:b/>
          <w:bCs/>
          <w:sz w:val="22"/>
          <w:szCs w:val="22"/>
          <w:u w:val="single"/>
          <w:lang w:val="en-GB"/>
        </w:rPr>
        <w:t>Corporate / Schools</w:t>
      </w:r>
    </w:p>
    <w:p w14:paraId="3EE25CB3" w14:textId="27B90848" w:rsidR="00E96B3F" w:rsidRPr="004F3A64" w:rsidRDefault="00E96B3F" w:rsidP="00E737AE">
      <w:pPr>
        <w:numPr>
          <w:ilvl w:val="0"/>
          <w:numId w:val="6"/>
        </w:numPr>
        <w:spacing w:after="160" w:line="360" w:lineRule="auto"/>
        <w:jc w:val="both"/>
        <w:rPr>
          <w:rFonts w:ascii="Trebuchet MS" w:hAnsi="Trebuchet MS"/>
          <w:sz w:val="22"/>
          <w:szCs w:val="22"/>
          <w:lang w:val="en-GB"/>
        </w:rPr>
      </w:pPr>
      <w:r w:rsidRPr="004F3A64">
        <w:rPr>
          <w:rFonts w:ascii="Trebuchet MS" w:hAnsi="Trebuchet MS"/>
          <w:b/>
          <w:bCs/>
          <w:sz w:val="22"/>
          <w:szCs w:val="22"/>
          <w:lang w:val="en-GB"/>
        </w:rPr>
        <w:t>Sustainability Leadership:</w:t>
      </w:r>
      <w:r w:rsidRPr="004F3A64">
        <w:rPr>
          <w:rFonts w:ascii="Trebuchet MS" w:hAnsi="Trebuchet MS"/>
          <w:sz w:val="22"/>
          <w:szCs w:val="22"/>
          <w:lang w:val="en-GB"/>
        </w:rPr>
        <w:t xml:space="preserve"> </w:t>
      </w:r>
      <w:r w:rsidR="00284552" w:rsidRPr="004F3A64">
        <w:rPr>
          <w:rFonts w:ascii="Trebuchet MS" w:eastAsiaTheme="minorEastAsia" w:hAnsi="Trebuchet MS"/>
          <w:kern w:val="24"/>
          <w:sz w:val="22"/>
          <w:szCs w:val="22"/>
          <w:lang w:val="en-GB" w:eastAsia="en-GB"/>
        </w:rPr>
        <w:t>F</w:t>
      </w:r>
      <w:r w:rsidRPr="004F3A64">
        <w:rPr>
          <w:rFonts w:ascii="Trebuchet MS" w:eastAsiaTheme="minorEastAsia" w:hAnsi="Trebuchet MS"/>
          <w:kern w:val="24"/>
          <w:sz w:val="22"/>
          <w:szCs w:val="22"/>
          <w:lang w:val="en-GB" w:eastAsia="en-GB"/>
        </w:rPr>
        <w:t xml:space="preserve">or </w:t>
      </w:r>
      <w:r w:rsidRPr="004F3A64">
        <w:rPr>
          <w:rFonts w:ascii="Trebuchet MS" w:hAnsi="Trebuchet MS"/>
          <w:sz w:val="22"/>
          <w:szCs w:val="22"/>
          <w:lang w:val="en-GB"/>
        </w:rPr>
        <w:t>organi</w:t>
      </w:r>
      <w:r w:rsidR="00417F04" w:rsidRPr="004F3A64">
        <w:rPr>
          <w:rFonts w:ascii="Trebuchet MS" w:hAnsi="Trebuchet MS"/>
          <w:sz w:val="22"/>
          <w:szCs w:val="22"/>
          <w:lang w:val="en-GB"/>
        </w:rPr>
        <w:t>s</w:t>
      </w:r>
      <w:r w:rsidRPr="004F3A64">
        <w:rPr>
          <w:rFonts w:ascii="Trebuchet MS" w:hAnsi="Trebuchet MS"/>
          <w:sz w:val="22"/>
          <w:szCs w:val="22"/>
          <w:lang w:val="en-GB"/>
        </w:rPr>
        <w:t xml:space="preserve">ations that </w:t>
      </w:r>
      <w:r w:rsidR="00E32B4A" w:rsidRPr="004F3A64">
        <w:rPr>
          <w:rFonts w:ascii="Trebuchet MS" w:hAnsi="Trebuchet MS"/>
          <w:sz w:val="22"/>
          <w:szCs w:val="22"/>
          <w:lang w:val="en-GB"/>
        </w:rPr>
        <w:t>e</w:t>
      </w:r>
      <w:r w:rsidRPr="004F3A64">
        <w:rPr>
          <w:rFonts w:ascii="Trebuchet MS" w:hAnsi="Trebuchet MS"/>
          <w:sz w:val="22"/>
          <w:szCs w:val="22"/>
          <w:lang w:val="en-GB"/>
        </w:rPr>
        <w:t xml:space="preserve">mbed sustainability at the core of its business.  </w:t>
      </w:r>
    </w:p>
    <w:p w14:paraId="0D0B16C6" w14:textId="296C5773" w:rsidR="00E96B3F" w:rsidRPr="004F3A64" w:rsidRDefault="00E96B3F" w:rsidP="00E737AE">
      <w:pPr>
        <w:numPr>
          <w:ilvl w:val="0"/>
          <w:numId w:val="6"/>
        </w:numPr>
        <w:spacing w:after="160" w:line="360" w:lineRule="auto"/>
        <w:jc w:val="both"/>
        <w:rPr>
          <w:rFonts w:ascii="Trebuchet MS" w:hAnsi="Trebuchet MS"/>
          <w:sz w:val="22"/>
          <w:szCs w:val="22"/>
          <w:lang w:val="en-GB"/>
        </w:rPr>
      </w:pPr>
      <w:r w:rsidRPr="004F3A64">
        <w:rPr>
          <w:rFonts w:ascii="Trebuchet MS" w:hAnsi="Trebuchet MS"/>
          <w:b/>
          <w:bCs/>
          <w:sz w:val="22"/>
          <w:szCs w:val="22"/>
          <w:lang w:val="en-GB"/>
        </w:rPr>
        <w:t>Sustainability Initiative of the year:</w:t>
      </w:r>
      <w:r w:rsidRPr="004F3A64">
        <w:rPr>
          <w:rFonts w:ascii="Trebuchet MS" w:hAnsi="Trebuchet MS"/>
          <w:sz w:val="22"/>
          <w:szCs w:val="22"/>
          <w:lang w:val="en-GB"/>
        </w:rPr>
        <w:t xml:space="preserve"> </w:t>
      </w:r>
      <w:r w:rsidR="00284552" w:rsidRPr="004F3A64">
        <w:rPr>
          <w:rFonts w:ascii="Trebuchet MS" w:hAnsi="Trebuchet MS"/>
          <w:sz w:val="22"/>
          <w:szCs w:val="22"/>
          <w:lang w:val="en-GB"/>
        </w:rPr>
        <w:t>F</w:t>
      </w:r>
      <w:r w:rsidRPr="004F3A64">
        <w:rPr>
          <w:rFonts w:ascii="Trebuchet MS" w:hAnsi="Trebuchet MS"/>
          <w:sz w:val="22"/>
          <w:szCs w:val="22"/>
          <w:lang w:val="en-GB"/>
        </w:rPr>
        <w:t>or organisation</w:t>
      </w:r>
      <w:r w:rsidR="00977299" w:rsidRPr="004F3A64">
        <w:rPr>
          <w:rFonts w:ascii="Trebuchet MS" w:hAnsi="Trebuchet MS"/>
          <w:sz w:val="22"/>
          <w:szCs w:val="22"/>
          <w:lang w:val="en-GB"/>
        </w:rPr>
        <w:t>s</w:t>
      </w:r>
      <w:r w:rsidRPr="004F3A64">
        <w:rPr>
          <w:rFonts w:ascii="Trebuchet MS" w:hAnsi="Trebuchet MS"/>
          <w:sz w:val="22"/>
          <w:szCs w:val="22"/>
          <w:lang w:val="en-GB"/>
        </w:rPr>
        <w:t xml:space="preserve"> that launched or completed a sustainability initiative or project. </w:t>
      </w:r>
    </w:p>
    <w:p w14:paraId="317366F0" w14:textId="6B906DCB" w:rsidR="00700BFF" w:rsidRPr="004F3A64" w:rsidRDefault="0040372D" w:rsidP="00AD2566">
      <w:pPr>
        <w:spacing w:after="160" w:line="360" w:lineRule="auto"/>
        <w:jc w:val="both"/>
        <w:rPr>
          <w:rFonts w:ascii="Trebuchet MS" w:hAnsi="Trebuchet MS"/>
          <w:b/>
          <w:bCs/>
          <w:sz w:val="22"/>
          <w:szCs w:val="22"/>
          <w:u w:val="single"/>
          <w:lang w:val="en-GB"/>
        </w:rPr>
      </w:pPr>
      <w:r w:rsidRPr="004F3A64">
        <w:rPr>
          <w:rFonts w:ascii="Trebuchet MS" w:hAnsi="Trebuchet MS"/>
          <w:b/>
          <w:bCs/>
          <w:sz w:val="22"/>
          <w:szCs w:val="22"/>
          <w:u w:val="single"/>
          <w:lang w:val="en-GB"/>
        </w:rPr>
        <w:t>Individual / Groups</w:t>
      </w:r>
    </w:p>
    <w:p w14:paraId="7D7551F0" w14:textId="37362830" w:rsidR="00E96B3F" w:rsidRPr="004F3A64" w:rsidRDefault="00E96B3F" w:rsidP="00AD2566">
      <w:pPr>
        <w:numPr>
          <w:ilvl w:val="0"/>
          <w:numId w:val="6"/>
        </w:numPr>
        <w:spacing w:after="160" w:line="360" w:lineRule="auto"/>
        <w:jc w:val="both"/>
        <w:rPr>
          <w:rFonts w:ascii="Trebuchet MS" w:hAnsi="Trebuchet MS"/>
          <w:sz w:val="22"/>
          <w:szCs w:val="22"/>
          <w:lang w:val="en-GB"/>
        </w:rPr>
      </w:pPr>
      <w:r w:rsidRPr="004F3A64">
        <w:rPr>
          <w:rFonts w:ascii="Trebuchet MS" w:hAnsi="Trebuchet MS"/>
          <w:b/>
          <w:bCs/>
          <w:sz w:val="22"/>
          <w:szCs w:val="22"/>
          <w:lang w:val="en-GB"/>
        </w:rPr>
        <w:t>Sustainability Product:</w:t>
      </w:r>
      <w:r w:rsidRPr="004F3A64">
        <w:rPr>
          <w:rFonts w:ascii="Trebuchet MS" w:hAnsi="Trebuchet MS"/>
          <w:sz w:val="22"/>
          <w:szCs w:val="22"/>
          <w:lang w:val="en-GB"/>
        </w:rPr>
        <w:t xml:space="preserve"> </w:t>
      </w:r>
      <w:r w:rsidR="00315233" w:rsidRPr="004F3A64">
        <w:rPr>
          <w:rFonts w:ascii="Trebuchet MS" w:hAnsi="Trebuchet MS"/>
          <w:sz w:val="22"/>
          <w:szCs w:val="22"/>
          <w:lang w:val="en-GB"/>
        </w:rPr>
        <w:t xml:space="preserve">For </w:t>
      </w:r>
      <w:r w:rsidRPr="004F3A64">
        <w:rPr>
          <w:rFonts w:ascii="Trebuchet MS" w:hAnsi="Trebuchet MS"/>
          <w:sz w:val="22"/>
          <w:szCs w:val="22"/>
          <w:lang w:val="en-GB"/>
        </w:rPr>
        <w:t xml:space="preserve">individuals and groups that launched or completed a physical product that contributes to sustainability. </w:t>
      </w:r>
    </w:p>
    <w:p w14:paraId="4DA9E23F" w14:textId="19323FC7" w:rsidR="0040372D" w:rsidRPr="004F3A64" w:rsidRDefault="0040372D" w:rsidP="00AD2566">
      <w:pPr>
        <w:spacing w:after="160" w:line="360" w:lineRule="auto"/>
        <w:jc w:val="both"/>
        <w:rPr>
          <w:rFonts w:ascii="Trebuchet MS" w:hAnsi="Trebuchet MS"/>
          <w:sz w:val="22"/>
          <w:szCs w:val="22"/>
          <w:u w:val="single"/>
          <w:lang w:val="en-GB"/>
        </w:rPr>
      </w:pPr>
      <w:r w:rsidRPr="004F3A64">
        <w:rPr>
          <w:rFonts w:ascii="Trebuchet MS" w:hAnsi="Trebuchet MS"/>
          <w:b/>
          <w:bCs/>
          <w:sz w:val="22"/>
          <w:szCs w:val="22"/>
          <w:u w:val="single"/>
          <w:lang w:val="en-GB"/>
        </w:rPr>
        <w:t>Individual</w:t>
      </w:r>
    </w:p>
    <w:p w14:paraId="18D5643E" w14:textId="7058AA05" w:rsidR="00E96B3F" w:rsidRPr="004F3A64" w:rsidRDefault="00E96B3F" w:rsidP="00AD2566">
      <w:pPr>
        <w:numPr>
          <w:ilvl w:val="0"/>
          <w:numId w:val="6"/>
        </w:numPr>
        <w:spacing w:after="160" w:line="360" w:lineRule="auto"/>
        <w:jc w:val="both"/>
        <w:rPr>
          <w:rFonts w:ascii="Trebuchet MS" w:hAnsi="Trebuchet MS"/>
          <w:sz w:val="22"/>
          <w:szCs w:val="22"/>
          <w:lang w:val="en-GB"/>
        </w:rPr>
      </w:pPr>
      <w:r w:rsidRPr="004F3A64">
        <w:rPr>
          <w:rFonts w:ascii="Trebuchet MS" w:hAnsi="Trebuchet MS"/>
          <w:b/>
          <w:bCs/>
          <w:sz w:val="22"/>
          <w:szCs w:val="22"/>
          <w:lang w:val="en-GB"/>
        </w:rPr>
        <w:t>Sustainability Hero:</w:t>
      </w:r>
      <w:r w:rsidRPr="004F3A64">
        <w:rPr>
          <w:rFonts w:ascii="Trebuchet MS" w:hAnsi="Trebuchet MS"/>
          <w:sz w:val="22"/>
          <w:szCs w:val="22"/>
          <w:lang w:val="en-GB"/>
        </w:rPr>
        <w:t xml:space="preserve"> </w:t>
      </w:r>
      <w:r w:rsidR="005530CD" w:rsidRPr="004F3A64">
        <w:rPr>
          <w:rFonts w:ascii="Trebuchet MS" w:hAnsi="Trebuchet MS"/>
          <w:sz w:val="22"/>
          <w:szCs w:val="22"/>
          <w:lang w:val="en-GB"/>
        </w:rPr>
        <w:t xml:space="preserve">For an </w:t>
      </w:r>
      <w:r w:rsidRPr="004F3A64">
        <w:rPr>
          <w:rFonts w:ascii="Trebuchet MS" w:hAnsi="Trebuchet MS"/>
          <w:sz w:val="22"/>
          <w:szCs w:val="22"/>
          <w:lang w:val="en-GB"/>
        </w:rPr>
        <w:t>executive individual within an organi</w:t>
      </w:r>
      <w:r w:rsidR="005530CD" w:rsidRPr="004F3A64">
        <w:rPr>
          <w:rFonts w:ascii="Trebuchet MS" w:hAnsi="Trebuchet MS"/>
          <w:sz w:val="22"/>
          <w:szCs w:val="22"/>
          <w:lang w:val="en-GB"/>
        </w:rPr>
        <w:t>s</w:t>
      </w:r>
      <w:r w:rsidRPr="004F3A64">
        <w:rPr>
          <w:rFonts w:ascii="Trebuchet MS" w:hAnsi="Trebuchet MS"/>
          <w:sz w:val="22"/>
          <w:szCs w:val="22"/>
          <w:lang w:val="en-GB"/>
        </w:rPr>
        <w:t xml:space="preserve">ation whose efforts have improved sustainability. </w:t>
      </w:r>
    </w:p>
    <w:p w14:paraId="4D736255" w14:textId="76BDB8D3" w:rsidR="00E96B3F" w:rsidRPr="004F3A64" w:rsidRDefault="00E96B3F" w:rsidP="00AD2566">
      <w:pPr>
        <w:numPr>
          <w:ilvl w:val="0"/>
          <w:numId w:val="6"/>
        </w:numPr>
        <w:spacing w:after="160" w:line="360" w:lineRule="auto"/>
        <w:jc w:val="both"/>
        <w:rPr>
          <w:rFonts w:ascii="Trebuchet MS" w:hAnsi="Trebuchet MS"/>
          <w:sz w:val="22"/>
          <w:szCs w:val="22"/>
          <w:lang w:val="en-GB"/>
        </w:rPr>
      </w:pPr>
      <w:r w:rsidRPr="004F3A64">
        <w:rPr>
          <w:rFonts w:ascii="Trebuchet MS" w:hAnsi="Trebuchet MS"/>
          <w:b/>
          <w:bCs/>
          <w:sz w:val="22"/>
          <w:szCs w:val="22"/>
          <w:lang w:val="en-GB"/>
        </w:rPr>
        <w:t>Sustainability Champion:</w:t>
      </w:r>
      <w:r w:rsidRPr="004F3A64">
        <w:rPr>
          <w:rFonts w:ascii="Trebuchet MS" w:hAnsi="Trebuchet MS"/>
          <w:sz w:val="22"/>
          <w:szCs w:val="22"/>
          <w:lang w:val="en-GB"/>
        </w:rPr>
        <w:t xml:space="preserve"> </w:t>
      </w:r>
      <w:r w:rsidR="005530CD" w:rsidRPr="004F3A64">
        <w:rPr>
          <w:rFonts w:ascii="Trebuchet MS" w:hAnsi="Trebuchet MS"/>
          <w:sz w:val="22"/>
          <w:szCs w:val="22"/>
          <w:lang w:val="en-GB"/>
        </w:rPr>
        <w:t xml:space="preserve">For </w:t>
      </w:r>
      <w:r w:rsidRPr="004F3A64">
        <w:rPr>
          <w:rFonts w:ascii="Trebuchet MS" w:hAnsi="Trebuchet MS"/>
          <w:sz w:val="22"/>
          <w:szCs w:val="22"/>
          <w:lang w:val="en-GB"/>
        </w:rPr>
        <w:t>non-executive individual</w:t>
      </w:r>
      <w:r w:rsidR="005530CD" w:rsidRPr="004F3A64">
        <w:rPr>
          <w:rFonts w:ascii="Trebuchet MS" w:hAnsi="Trebuchet MS"/>
          <w:sz w:val="22"/>
          <w:szCs w:val="22"/>
          <w:lang w:val="en-GB"/>
        </w:rPr>
        <w:t>s</w:t>
      </w:r>
      <w:r w:rsidRPr="004F3A64">
        <w:rPr>
          <w:rFonts w:ascii="Trebuchet MS" w:hAnsi="Trebuchet MS"/>
          <w:sz w:val="22"/>
          <w:szCs w:val="22"/>
          <w:lang w:val="en-GB"/>
        </w:rPr>
        <w:t xml:space="preserve"> whose efforts contribute to sustainability.</w:t>
      </w:r>
    </w:p>
    <w:p w14:paraId="5E903F7A" w14:textId="15338C56" w:rsidR="00E96B3F" w:rsidRPr="004F3A64" w:rsidRDefault="00E96B3F" w:rsidP="00066FC0">
      <w:pPr>
        <w:spacing w:line="360" w:lineRule="auto"/>
        <w:jc w:val="both"/>
        <w:rPr>
          <w:rFonts w:ascii="Trebuchet MS" w:hAnsi="Trebuchet MS"/>
          <w:sz w:val="22"/>
          <w:szCs w:val="22"/>
          <w:lang w:val="en-GB"/>
        </w:rPr>
      </w:pPr>
      <w:r w:rsidRPr="004F3A64">
        <w:rPr>
          <w:rFonts w:ascii="Trebuchet MS" w:hAnsi="Trebuchet MS"/>
          <w:sz w:val="22"/>
          <w:szCs w:val="22"/>
          <w:lang w:val="en-GB"/>
        </w:rPr>
        <w:lastRenderedPageBreak/>
        <w:t xml:space="preserve">For each category, the top three winners will be selected based on the scores awarded by a carefully selected judging committee, who will assess entries according to the stringent awarding criteria. </w:t>
      </w:r>
      <w:r w:rsidR="002B140F" w:rsidRPr="004F3A64">
        <w:rPr>
          <w:rFonts w:ascii="Trebuchet MS" w:hAnsi="Trebuchet MS"/>
          <w:sz w:val="22"/>
          <w:szCs w:val="22"/>
          <w:lang w:val="en-GB"/>
        </w:rPr>
        <w:t xml:space="preserve">The </w:t>
      </w:r>
      <w:r w:rsidR="00BB27DB" w:rsidRPr="004F3A64">
        <w:rPr>
          <w:rFonts w:ascii="Trebuchet MS" w:hAnsi="Trebuchet MS"/>
          <w:sz w:val="22"/>
          <w:szCs w:val="22"/>
          <w:lang w:val="en-GB"/>
        </w:rPr>
        <w:t xml:space="preserve">deadline for registration of entries is </w:t>
      </w:r>
      <w:r w:rsidR="00BB27DB" w:rsidRPr="00E03B96">
        <w:rPr>
          <w:rFonts w:ascii="Trebuchet MS" w:hAnsi="Trebuchet MS"/>
          <w:b/>
          <w:bCs/>
          <w:sz w:val="22"/>
          <w:szCs w:val="22"/>
          <w:lang w:val="en-GB"/>
        </w:rPr>
        <w:t xml:space="preserve">August </w:t>
      </w:r>
      <w:r w:rsidR="00933539" w:rsidRPr="00E03B96">
        <w:rPr>
          <w:rFonts w:ascii="Trebuchet MS" w:hAnsi="Trebuchet MS"/>
          <w:b/>
          <w:bCs/>
          <w:sz w:val="22"/>
          <w:szCs w:val="22"/>
          <w:lang w:val="en-GB"/>
        </w:rPr>
        <w:t xml:space="preserve">31, </w:t>
      </w:r>
      <w:r w:rsidR="00BB27DB" w:rsidRPr="00E03B96">
        <w:rPr>
          <w:rFonts w:ascii="Trebuchet MS" w:hAnsi="Trebuchet MS"/>
          <w:b/>
          <w:bCs/>
          <w:sz w:val="22"/>
          <w:szCs w:val="22"/>
          <w:lang w:val="en-GB"/>
        </w:rPr>
        <w:t>2024</w:t>
      </w:r>
      <w:r w:rsidR="00BB27DB" w:rsidRPr="00332261">
        <w:rPr>
          <w:rFonts w:ascii="Trebuchet MS" w:hAnsi="Trebuchet MS"/>
          <w:sz w:val="22"/>
          <w:szCs w:val="22"/>
          <w:lang w:val="en-GB"/>
        </w:rPr>
        <w:t>,</w:t>
      </w:r>
      <w:r w:rsidR="00BB27DB" w:rsidRPr="004F3A64">
        <w:rPr>
          <w:rFonts w:ascii="Trebuchet MS" w:hAnsi="Trebuchet MS"/>
          <w:sz w:val="22"/>
          <w:szCs w:val="22"/>
          <w:lang w:val="en-GB"/>
        </w:rPr>
        <w:t xml:space="preserve"> with the awards ceremony to take place in </w:t>
      </w:r>
      <w:r w:rsidR="00066FC0">
        <w:rPr>
          <w:rFonts w:ascii="Trebuchet MS" w:hAnsi="Trebuchet MS"/>
          <w:sz w:val="22"/>
          <w:szCs w:val="22"/>
          <w:lang w:val="en-GB"/>
        </w:rPr>
        <w:t xml:space="preserve">February 2025. </w:t>
      </w:r>
    </w:p>
    <w:p w14:paraId="58D3BA56" w14:textId="77777777" w:rsidR="00085DD5" w:rsidRPr="004F3A64" w:rsidRDefault="00085DD5" w:rsidP="00AD2566">
      <w:pPr>
        <w:spacing w:line="360" w:lineRule="auto"/>
        <w:jc w:val="both"/>
        <w:rPr>
          <w:rFonts w:ascii="Trebuchet MS" w:hAnsi="Trebuchet MS"/>
          <w:sz w:val="22"/>
          <w:szCs w:val="22"/>
          <w:lang w:val="en-GB"/>
        </w:rPr>
      </w:pPr>
    </w:p>
    <w:p w14:paraId="1AFDDF2E" w14:textId="4523D914" w:rsidR="00085DD5" w:rsidRDefault="00A03738" w:rsidP="00AD2566">
      <w:pPr>
        <w:spacing w:line="360" w:lineRule="auto"/>
        <w:jc w:val="both"/>
        <w:rPr>
          <w:rFonts w:ascii="Trebuchet MS" w:hAnsi="Trebuchet MS"/>
          <w:sz w:val="22"/>
          <w:szCs w:val="22"/>
          <w:lang w:val="en-GB"/>
        </w:rPr>
      </w:pPr>
      <w:r w:rsidRPr="00E03B96">
        <w:rPr>
          <w:rFonts w:ascii="Trebuchet MS" w:hAnsi="Trebuchet MS"/>
          <w:sz w:val="22"/>
          <w:szCs w:val="22"/>
          <w:lang w:val="en-GB"/>
        </w:rPr>
        <w:t xml:space="preserve">In the </w:t>
      </w:r>
      <w:r w:rsidR="001C7A85" w:rsidRPr="00E03B96">
        <w:rPr>
          <w:rFonts w:ascii="Trebuchet MS" w:hAnsi="Trebuchet MS"/>
          <w:sz w:val="22"/>
          <w:szCs w:val="22"/>
          <w:lang w:val="en-GB"/>
        </w:rPr>
        <w:t xml:space="preserve">2023 </w:t>
      </w:r>
      <w:r w:rsidRPr="00E03B96">
        <w:rPr>
          <w:rFonts w:ascii="Trebuchet MS" w:hAnsi="Trebuchet MS"/>
          <w:sz w:val="22"/>
          <w:szCs w:val="22"/>
          <w:lang w:val="en-GB"/>
        </w:rPr>
        <w:t xml:space="preserve">edition, </w:t>
      </w:r>
      <w:r w:rsidR="00D84D65" w:rsidRPr="00E03B96">
        <w:rPr>
          <w:rFonts w:ascii="Trebuchet MS" w:hAnsi="Trebuchet MS"/>
          <w:sz w:val="22"/>
          <w:szCs w:val="22"/>
          <w:lang w:val="en-GB"/>
        </w:rPr>
        <w:t xml:space="preserve">631 applicants applied from around the world and 14 </w:t>
      </w:r>
      <w:r w:rsidR="001C7A85" w:rsidRPr="00E03B96">
        <w:rPr>
          <w:rFonts w:ascii="Trebuchet MS" w:hAnsi="Trebuchet MS"/>
          <w:sz w:val="22"/>
          <w:szCs w:val="22"/>
          <w:lang w:val="en-GB"/>
        </w:rPr>
        <w:t>won the Future Pioneers Award.</w:t>
      </w:r>
      <w:r w:rsidR="001C7A85" w:rsidRPr="00332261">
        <w:rPr>
          <w:rFonts w:ascii="Trebuchet MS" w:hAnsi="Trebuchet MS"/>
          <w:sz w:val="22"/>
          <w:szCs w:val="22"/>
          <w:lang w:val="en-GB"/>
        </w:rPr>
        <w:t xml:space="preserve"> </w:t>
      </w:r>
      <w:r w:rsidR="00085DD5" w:rsidRPr="00332261">
        <w:rPr>
          <w:rFonts w:ascii="Trebuchet MS" w:hAnsi="Trebuchet MS"/>
          <w:sz w:val="22"/>
          <w:szCs w:val="22"/>
          <w:lang w:val="en-GB"/>
        </w:rPr>
        <w:t>Examples</w:t>
      </w:r>
      <w:r w:rsidR="00085DD5" w:rsidRPr="004F3A64">
        <w:rPr>
          <w:rFonts w:ascii="Trebuchet MS" w:hAnsi="Trebuchet MS"/>
          <w:sz w:val="22"/>
          <w:szCs w:val="22"/>
          <w:lang w:val="en-GB"/>
        </w:rPr>
        <w:t xml:space="preserve"> of previous winners include </w:t>
      </w:r>
      <w:r w:rsidR="00085DD5" w:rsidRPr="004F3A64">
        <w:rPr>
          <w:rFonts w:ascii="Trebuchet MS" w:hAnsi="Trebuchet MS"/>
          <w:b/>
          <w:bCs/>
          <w:sz w:val="22"/>
          <w:szCs w:val="22"/>
          <w:lang w:val="en-GB"/>
        </w:rPr>
        <w:t>an autonomous indoor air quality robot prototype</w:t>
      </w:r>
      <w:r w:rsidR="00085DD5" w:rsidRPr="004F3A64">
        <w:rPr>
          <w:rFonts w:ascii="Trebuchet MS" w:hAnsi="Trebuchet MS"/>
          <w:sz w:val="22"/>
          <w:szCs w:val="22"/>
          <w:lang w:val="en-GB"/>
        </w:rPr>
        <w:t xml:space="preserve"> powered by Lidar technology for high-precision spatial mapping and air quality reporting</w:t>
      </w:r>
      <w:r w:rsidR="00B87A27" w:rsidRPr="004F3A64">
        <w:rPr>
          <w:rFonts w:ascii="Trebuchet MS" w:hAnsi="Trebuchet MS"/>
          <w:sz w:val="22"/>
          <w:szCs w:val="22"/>
          <w:lang w:val="en-GB"/>
        </w:rPr>
        <w:t>, and</w:t>
      </w:r>
      <w:r w:rsidR="00904E92" w:rsidRPr="004F3A64">
        <w:rPr>
          <w:rFonts w:ascii="Trebuchet MS" w:hAnsi="Trebuchet MS"/>
          <w:sz w:val="22"/>
          <w:szCs w:val="22"/>
          <w:lang w:val="en-GB"/>
        </w:rPr>
        <w:t xml:space="preserve"> </w:t>
      </w:r>
      <w:r w:rsidR="004A526A" w:rsidRPr="004F3A64">
        <w:rPr>
          <w:rFonts w:ascii="Trebuchet MS" w:hAnsi="Trebuchet MS"/>
          <w:sz w:val="22"/>
          <w:szCs w:val="22"/>
          <w:lang w:val="en-GB"/>
        </w:rPr>
        <w:t>the “</w:t>
      </w:r>
      <w:r w:rsidR="00B87A27" w:rsidRPr="004F3A64">
        <w:rPr>
          <w:rFonts w:ascii="Trebuchet MS" w:hAnsi="Trebuchet MS"/>
          <w:b/>
          <w:bCs/>
          <w:sz w:val="22"/>
          <w:szCs w:val="22"/>
          <w:lang w:val="en-GB"/>
        </w:rPr>
        <w:t>SCLEAN</w:t>
      </w:r>
      <w:r w:rsidR="004A526A" w:rsidRPr="004F3A64">
        <w:rPr>
          <w:rFonts w:ascii="Trebuchet MS" w:hAnsi="Trebuchet MS"/>
          <w:b/>
          <w:bCs/>
          <w:sz w:val="22"/>
          <w:szCs w:val="22"/>
          <w:lang w:val="en-GB"/>
        </w:rPr>
        <w:t>”</w:t>
      </w:r>
      <w:r w:rsidR="00B87A27" w:rsidRPr="004F3A64">
        <w:rPr>
          <w:rFonts w:ascii="Trebuchet MS" w:hAnsi="Trebuchet MS"/>
          <w:b/>
          <w:bCs/>
          <w:sz w:val="22"/>
          <w:szCs w:val="22"/>
          <w:lang w:val="en-GB"/>
        </w:rPr>
        <w:t xml:space="preserve"> mobile application</w:t>
      </w:r>
      <w:r w:rsidR="004A526A" w:rsidRPr="004F3A64">
        <w:rPr>
          <w:rFonts w:ascii="Trebuchet MS" w:hAnsi="Trebuchet MS"/>
          <w:b/>
          <w:bCs/>
          <w:sz w:val="22"/>
          <w:szCs w:val="22"/>
          <w:lang w:val="en-GB"/>
        </w:rPr>
        <w:t>,</w:t>
      </w:r>
      <w:r w:rsidR="00B87A27" w:rsidRPr="004F3A64">
        <w:rPr>
          <w:rFonts w:ascii="Trebuchet MS" w:hAnsi="Trebuchet MS"/>
          <w:sz w:val="22"/>
          <w:szCs w:val="22"/>
          <w:lang w:val="en-GB"/>
        </w:rPr>
        <w:t xml:space="preserve"> enabl</w:t>
      </w:r>
      <w:r w:rsidR="00904E92" w:rsidRPr="004F3A64">
        <w:rPr>
          <w:rFonts w:ascii="Trebuchet MS" w:hAnsi="Trebuchet MS"/>
          <w:sz w:val="22"/>
          <w:szCs w:val="22"/>
          <w:lang w:val="en-GB"/>
        </w:rPr>
        <w:t>ing</w:t>
      </w:r>
      <w:r w:rsidR="00B87A27" w:rsidRPr="004F3A64">
        <w:rPr>
          <w:rFonts w:ascii="Trebuchet MS" w:hAnsi="Trebuchet MS"/>
          <w:sz w:val="22"/>
          <w:szCs w:val="22"/>
          <w:lang w:val="en-GB"/>
        </w:rPr>
        <w:t xml:space="preserve"> users to scan QR codes on recyclables to receive creative ideas on how to repurpose or transform them.</w:t>
      </w:r>
    </w:p>
    <w:p w14:paraId="437D454D" w14:textId="77777777" w:rsidR="00550979" w:rsidRDefault="00550979" w:rsidP="00AD2566">
      <w:pPr>
        <w:spacing w:line="360" w:lineRule="auto"/>
        <w:jc w:val="both"/>
        <w:rPr>
          <w:rFonts w:ascii="Trebuchet MS" w:hAnsi="Trebuchet MS"/>
          <w:sz w:val="22"/>
          <w:szCs w:val="22"/>
          <w:lang w:val="en-GB"/>
        </w:rPr>
      </w:pPr>
    </w:p>
    <w:p w14:paraId="796B0857" w14:textId="0A754A0F" w:rsidR="00550979" w:rsidRPr="004F3A64" w:rsidRDefault="00DE6EA9" w:rsidP="002D6047">
      <w:pPr>
        <w:spacing w:line="360" w:lineRule="auto"/>
        <w:jc w:val="both"/>
        <w:rPr>
          <w:rFonts w:ascii="Trebuchet MS" w:hAnsi="Trebuchet MS"/>
          <w:sz w:val="22"/>
          <w:szCs w:val="22"/>
          <w:lang w:val="en-GB"/>
        </w:rPr>
      </w:pPr>
      <w:r w:rsidRPr="00FF263B">
        <w:rPr>
          <w:rFonts w:ascii="Trebuchet MS" w:hAnsi="Trebuchet MS"/>
          <w:sz w:val="22"/>
          <w:szCs w:val="22"/>
          <w:lang w:val="en-GB"/>
        </w:rPr>
        <w:t xml:space="preserve">For over a decade, </w:t>
      </w:r>
      <w:r w:rsidR="00550979" w:rsidRPr="00FF263B">
        <w:rPr>
          <w:rFonts w:ascii="Trebuchet MS" w:hAnsi="Trebuchet MS"/>
          <w:sz w:val="22"/>
          <w:szCs w:val="22"/>
          <w:lang w:val="en-GB"/>
        </w:rPr>
        <w:t xml:space="preserve">BEEAH </w:t>
      </w:r>
      <w:r w:rsidRPr="00FF263B">
        <w:rPr>
          <w:rFonts w:ascii="Trebuchet MS" w:hAnsi="Trebuchet MS"/>
          <w:sz w:val="22"/>
          <w:szCs w:val="22"/>
          <w:lang w:val="en-GB"/>
        </w:rPr>
        <w:t xml:space="preserve">has been </w:t>
      </w:r>
      <w:r w:rsidR="00550979" w:rsidRPr="00FF263B">
        <w:rPr>
          <w:rFonts w:ascii="Trebuchet MS" w:hAnsi="Trebuchet MS"/>
          <w:sz w:val="22"/>
          <w:szCs w:val="22"/>
          <w:lang w:val="en-GB"/>
        </w:rPr>
        <w:t>hold</w:t>
      </w:r>
      <w:r w:rsidRPr="00FF263B">
        <w:rPr>
          <w:rFonts w:ascii="Trebuchet MS" w:hAnsi="Trebuchet MS"/>
          <w:sz w:val="22"/>
          <w:szCs w:val="22"/>
          <w:lang w:val="en-GB"/>
        </w:rPr>
        <w:t xml:space="preserve">ing </w:t>
      </w:r>
      <w:r w:rsidR="00550979" w:rsidRPr="00FF263B">
        <w:rPr>
          <w:rFonts w:ascii="Trebuchet MS" w:hAnsi="Trebuchet MS"/>
          <w:sz w:val="22"/>
          <w:szCs w:val="22"/>
          <w:lang w:val="en-GB"/>
        </w:rPr>
        <w:t>several competitions, awards programs and outreach initiatives to inspire environmental action</w:t>
      </w:r>
      <w:r w:rsidR="008750C6" w:rsidRPr="00FF263B">
        <w:rPr>
          <w:rFonts w:ascii="Trebuchet MS" w:hAnsi="Trebuchet MS"/>
          <w:sz w:val="22"/>
          <w:szCs w:val="22"/>
          <w:lang w:val="en-GB"/>
        </w:rPr>
        <w:t xml:space="preserve"> at the grassroots level, complementing its efforts in pioneering sustainability for organisations and cities</w:t>
      </w:r>
      <w:r w:rsidR="00550979" w:rsidRPr="00FF263B">
        <w:rPr>
          <w:rFonts w:ascii="Trebuchet MS" w:hAnsi="Trebuchet MS"/>
          <w:sz w:val="22"/>
          <w:szCs w:val="22"/>
          <w:lang w:val="en-GB"/>
        </w:rPr>
        <w:t xml:space="preserve">. </w:t>
      </w:r>
      <w:r w:rsidR="00852DFB" w:rsidRPr="00FF263B">
        <w:rPr>
          <w:rFonts w:ascii="Trebuchet MS" w:hAnsi="Trebuchet MS"/>
          <w:sz w:val="22"/>
          <w:szCs w:val="22"/>
          <w:lang w:val="en-GB"/>
        </w:rPr>
        <w:t xml:space="preserve">Through the Academy of Sustainability, previously known as the </w:t>
      </w:r>
      <w:r w:rsidR="002D6047" w:rsidRPr="00FF263B">
        <w:rPr>
          <w:rFonts w:ascii="Trebuchet MS" w:hAnsi="Trebuchet MS"/>
          <w:sz w:val="22"/>
          <w:szCs w:val="22"/>
          <w:lang w:val="en-GB"/>
        </w:rPr>
        <w:t>BEEAH School of Environment (BSOE),</w:t>
      </w:r>
      <w:r w:rsidR="00852DFB" w:rsidRPr="00FF263B">
        <w:rPr>
          <w:rFonts w:ascii="Trebuchet MS" w:hAnsi="Trebuchet MS"/>
          <w:sz w:val="22"/>
          <w:szCs w:val="22"/>
          <w:lang w:val="en-GB"/>
        </w:rPr>
        <w:t xml:space="preserve"> </w:t>
      </w:r>
      <w:r w:rsidR="00550979" w:rsidRPr="00FF263B">
        <w:rPr>
          <w:rFonts w:ascii="Trebuchet MS" w:hAnsi="Trebuchet MS"/>
          <w:sz w:val="22"/>
          <w:szCs w:val="22"/>
          <w:lang w:val="en-GB"/>
        </w:rPr>
        <w:t>BEEAH</w:t>
      </w:r>
      <w:r w:rsidR="00003822" w:rsidRPr="00FF263B">
        <w:rPr>
          <w:rFonts w:ascii="Trebuchet MS" w:hAnsi="Trebuchet MS"/>
          <w:sz w:val="22"/>
          <w:szCs w:val="22"/>
          <w:lang w:val="en-GB"/>
        </w:rPr>
        <w:t xml:space="preserve"> </w:t>
      </w:r>
      <w:r w:rsidR="002D6047" w:rsidRPr="00FF263B">
        <w:rPr>
          <w:rFonts w:ascii="Trebuchet MS" w:hAnsi="Trebuchet MS"/>
          <w:sz w:val="22"/>
          <w:szCs w:val="22"/>
          <w:lang w:val="en-GB"/>
        </w:rPr>
        <w:t>reaches hundreds of schools across the UAE</w:t>
      </w:r>
      <w:r w:rsidR="003940AD" w:rsidRPr="00FF263B">
        <w:rPr>
          <w:rFonts w:ascii="Trebuchet MS" w:hAnsi="Trebuchet MS"/>
          <w:sz w:val="22"/>
          <w:szCs w:val="22"/>
          <w:lang w:val="en-GB"/>
        </w:rPr>
        <w:t xml:space="preserve"> ever year. The Academy of Sustainability </w:t>
      </w:r>
      <w:r w:rsidR="00C30E27" w:rsidRPr="00FF263B">
        <w:rPr>
          <w:rFonts w:ascii="Trebuchet MS" w:hAnsi="Trebuchet MS"/>
          <w:sz w:val="22"/>
          <w:szCs w:val="22"/>
          <w:lang w:val="en-GB"/>
        </w:rPr>
        <w:t xml:space="preserve">also </w:t>
      </w:r>
      <w:r w:rsidR="002D6047" w:rsidRPr="00FF263B">
        <w:rPr>
          <w:rFonts w:ascii="Trebuchet MS" w:hAnsi="Trebuchet MS"/>
          <w:sz w:val="22"/>
          <w:szCs w:val="22"/>
          <w:lang w:val="en-GB"/>
        </w:rPr>
        <w:t>engag</w:t>
      </w:r>
      <w:r w:rsidR="003940AD" w:rsidRPr="00FF263B">
        <w:rPr>
          <w:rFonts w:ascii="Trebuchet MS" w:hAnsi="Trebuchet MS"/>
          <w:sz w:val="22"/>
          <w:szCs w:val="22"/>
          <w:lang w:val="en-GB"/>
        </w:rPr>
        <w:t xml:space="preserve">es </w:t>
      </w:r>
      <w:r w:rsidR="002D6047" w:rsidRPr="00FF263B">
        <w:rPr>
          <w:rFonts w:ascii="Trebuchet MS" w:hAnsi="Trebuchet MS"/>
          <w:sz w:val="22"/>
          <w:szCs w:val="22"/>
          <w:lang w:val="en-GB"/>
        </w:rPr>
        <w:t xml:space="preserve">with thousands of </w:t>
      </w:r>
      <w:r w:rsidR="00C30E27" w:rsidRPr="00FF263B">
        <w:rPr>
          <w:rFonts w:ascii="Trebuchet MS" w:hAnsi="Trebuchet MS"/>
          <w:sz w:val="22"/>
          <w:szCs w:val="22"/>
          <w:lang w:val="en-GB"/>
        </w:rPr>
        <w:t>teachers and</w:t>
      </w:r>
      <w:r w:rsidR="002D6047" w:rsidRPr="00FF263B">
        <w:rPr>
          <w:rFonts w:ascii="Trebuchet MS" w:hAnsi="Trebuchet MS"/>
          <w:sz w:val="22"/>
          <w:szCs w:val="22"/>
          <w:lang w:val="en-GB"/>
        </w:rPr>
        <w:t xml:space="preserve"> </w:t>
      </w:r>
      <w:r w:rsidR="003940AD" w:rsidRPr="00FF263B">
        <w:rPr>
          <w:rFonts w:ascii="Trebuchet MS" w:hAnsi="Trebuchet MS"/>
          <w:sz w:val="22"/>
          <w:szCs w:val="22"/>
          <w:lang w:val="en-GB"/>
        </w:rPr>
        <w:t>helps inculcate environmental education into the curriculum for nearly 300,000 students.</w:t>
      </w:r>
    </w:p>
    <w:p w14:paraId="00F3E8B8" w14:textId="77777777" w:rsidR="00E96B3F" w:rsidRPr="004F3A64" w:rsidRDefault="00E96B3F" w:rsidP="00AD2566">
      <w:pPr>
        <w:spacing w:line="360" w:lineRule="auto"/>
        <w:jc w:val="both"/>
        <w:rPr>
          <w:rFonts w:ascii="Trebuchet MS" w:hAnsi="Trebuchet MS"/>
          <w:sz w:val="22"/>
          <w:szCs w:val="22"/>
          <w:lang w:val="en-GB"/>
        </w:rPr>
      </w:pPr>
    </w:p>
    <w:p w14:paraId="5EE01B09" w14:textId="24D8BD8A" w:rsidR="00E96B3F" w:rsidRPr="004F3A64" w:rsidRDefault="00EE5985" w:rsidP="00AD2566">
      <w:pPr>
        <w:spacing w:line="360" w:lineRule="auto"/>
        <w:jc w:val="both"/>
        <w:rPr>
          <w:rFonts w:ascii="Trebuchet MS" w:hAnsi="Trebuchet MS"/>
          <w:sz w:val="22"/>
          <w:szCs w:val="22"/>
          <w:lang w:val="en-GB"/>
        </w:rPr>
      </w:pPr>
      <w:r>
        <w:rPr>
          <w:rFonts w:ascii="Trebuchet MS" w:hAnsi="Trebuchet MS"/>
          <w:sz w:val="22"/>
          <w:szCs w:val="22"/>
          <w:lang w:val="en-GB"/>
        </w:rPr>
        <w:t xml:space="preserve">The Future Pioneers Award is BEEAH’s latest program for engaging </w:t>
      </w:r>
      <w:r w:rsidR="00566E63">
        <w:rPr>
          <w:rFonts w:ascii="Trebuchet MS" w:hAnsi="Trebuchet MS"/>
          <w:sz w:val="22"/>
          <w:szCs w:val="22"/>
          <w:lang w:val="en-GB"/>
        </w:rPr>
        <w:t xml:space="preserve">with academia, </w:t>
      </w:r>
      <w:proofErr w:type="gramStart"/>
      <w:r w:rsidR="00566E63">
        <w:rPr>
          <w:rFonts w:ascii="Trebuchet MS" w:hAnsi="Trebuchet MS"/>
          <w:sz w:val="22"/>
          <w:szCs w:val="22"/>
          <w:lang w:val="en-GB"/>
        </w:rPr>
        <w:t>corporations</w:t>
      </w:r>
      <w:proofErr w:type="gramEnd"/>
      <w:r w:rsidR="00566E63">
        <w:rPr>
          <w:rFonts w:ascii="Trebuchet MS" w:hAnsi="Trebuchet MS"/>
          <w:sz w:val="22"/>
          <w:szCs w:val="22"/>
          <w:lang w:val="en-GB"/>
        </w:rPr>
        <w:t xml:space="preserve"> and the general public to stimulate </w:t>
      </w:r>
      <w:r w:rsidR="00C30E27">
        <w:rPr>
          <w:rFonts w:ascii="Trebuchet MS" w:hAnsi="Trebuchet MS"/>
          <w:sz w:val="22"/>
          <w:szCs w:val="22"/>
          <w:lang w:val="en-GB"/>
        </w:rPr>
        <w:t>climate-positive action.</w:t>
      </w:r>
      <w:r w:rsidR="00566E63">
        <w:rPr>
          <w:rFonts w:ascii="Trebuchet MS" w:hAnsi="Trebuchet MS"/>
          <w:sz w:val="22"/>
          <w:szCs w:val="22"/>
          <w:lang w:val="en-GB"/>
        </w:rPr>
        <w:t xml:space="preserve"> </w:t>
      </w:r>
      <w:r w:rsidR="00E96B3F" w:rsidRPr="004F3A64">
        <w:rPr>
          <w:rFonts w:ascii="Trebuchet MS" w:hAnsi="Trebuchet MS"/>
          <w:sz w:val="22"/>
          <w:szCs w:val="22"/>
          <w:lang w:val="en-GB"/>
        </w:rPr>
        <w:t xml:space="preserve">For more information on the awards, judgement criteria and categories, interested individuals </w:t>
      </w:r>
      <w:r w:rsidR="00106912" w:rsidRPr="004F3A64">
        <w:rPr>
          <w:rFonts w:ascii="Trebuchet MS" w:hAnsi="Trebuchet MS"/>
          <w:sz w:val="22"/>
          <w:szCs w:val="22"/>
          <w:lang w:val="en-GB"/>
        </w:rPr>
        <w:t>are encouraged to</w:t>
      </w:r>
      <w:r w:rsidR="00E96B3F" w:rsidRPr="004F3A64">
        <w:rPr>
          <w:rFonts w:ascii="Trebuchet MS" w:hAnsi="Trebuchet MS"/>
          <w:sz w:val="22"/>
          <w:szCs w:val="22"/>
          <w:lang w:val="en-GB"/>
        </w:rPr>
        <w:t xml:space="preserve"> visit </w:t>
      </w:r>
      <w:hyperlink r:id="rId11" w:history="1">
        <w:r w:rsidR="00E96B3F" w:rsidRPr="004F3A64">
          <w:rPr>
            <w:rStyle w:val="Hyperlink"/>
            <w:rFonts w:ascii="Trebuchet MS" w:hAnsi="Trebuchet MS"/>
            <w:sz w:val="22"/>
            <w:szCs w:val="22"/>
            <w:lang w:val="en-GB"/>
          </w:rPr>
          <w:t>https://futurepioneersaward.com/</w:t>
        </w:r>
      </w:hyperlink>
    </w:p>
    <w:p w14:paraId="42A7979F" w14:textId="77777777" w:rsidR="00FD141D" w:rsidRPr="004F3A64" w:rsidRDefault="00FD141D">
      <w:pPr>
        <w:rPr>
          <w:rFonts w:ascii="Trebuchet MS" w:hAnsi="Trebuchet MS"/>
          <w:sz w:val="22"/>
          <w:szCs w:val="22"/>
          <w:lang w:val="en-GB"/>
        </w:rPr>
      </w:pPr>
    </w:p>
    <w:p w14:paraId="0F34CA40" w14:textId="77777777" w:rsidR="003F56BA" w:rsidRPr="004F3A64" w:rsidRDefault="009D476A">
      <w:pPr>
        <w:jc w:val="center"/>
        <w:rPr>
          <w:rFonts w:ascii="Trebuchet MS" w:hAnsi="Trebuchet MS"/>
          <w:b/>
          <w:sz w:val="22"/>
          <w:szCs w:val="22"/>
          <w:lang w:val="en-GB"/>
        </w:rPr>
      </w:pPr>
      <w:r w:rsidRPr="004F3A64">
        <w:rPr>
          <w:rFonts w:ascii="Trebuchet MS" w:hAnsi="Trebuchet MS"/>
          <w:b/>
          <w:sz w:val="22"/>
          <w:szCs w:val="22"/>
          <w:lang w:val="en-GB"/>
        </w:rPr>
        <w:t>-Ends-</w:t>
      </w:r>
    </w:p>
    <w:p w14:paraId="1CAC4B12" w14:textId="77777777" w:rsidR="00A050B3" w:rsidRPr="004F3A64" w:rsidRDefault="00A050B3">
      <w:pPr>
        <w:jc w:val="center"/>
        <w:rPr>
          <w:rFonts w:ascii="Trebuchet MS" w:hAnsi="Trebuchet MS"/>
          <w:b/>
          <w:lang w:val="en-GB"/>
        </w:rPr>
      </w:pPr>
    </w:p>
    <w:p w14:paraId="1FEFB4C7" w14:textId="6C5717F5" w:rsidR="008B707C" w:rsidRPr="007D3AD8" w:rsidRDefault="008B707C" w:rsidP="008B707C">
      <w:pPr>
        <w:rPr>
          <w:rFonts w:ascii="Trebuchet MS" w:hAnsi="Trebuchet MS"/>
          <w:b/>
          <w:bCs/>
          <w:sz w:val="18"/>
          <w:szCs w:val="18"/>
          <w:lang w:val="en-GB"/>
        </w:rPr>
      </w:pPr>
      <w:r w:rsidRPr="007D3AD8">
        <w:rPr>
          <w:rFonts w:ascii="Trebuchet MS" w:hAnsi="Trebuchet MS"/>
          <w:b/>
          <w:bCs/>
          <w:sz w:val="18"/>
          <w:szCs w:val="18"/>
          <w:lang w:val="en-GB"/>
        </w:rPr>
        <w:t xml:space="preserve">About </w:t>
      </w:r>
      <w:r w:rsidR="00EA3C3F">
        <w:rPr>
          <w:rFonts w:ascii="Trebuchet MS" w:hAnsi="Trebuchet MS"/>
          <w:b/>
          <w:bCs/>
          <w:sz w:val="18"/>
          <w:szCs w:val="18"/>
          <w:lang w:val="en-GB"/>
        </w:rPr>
        <w:t xml:space="preserve">the </w:t>
      </w:r>
      <w:r w:rsidRPr="007D3AD8">
        <w:rPr>
          <w:rFonts w:ascii="Trebuchet MS" w:hAnsi="Trebuchet MS"/>
          <w:b/>
          <w:bCs/>
          <w:sz w:val="18"/>
          <w:szCs w:val="18"/>
          <w:lang w:val="en-GB"/>
        </w:rPr>
        <w:t>Future Pioneers Award:</w:t>
      </w:r>
    </w:p>
    <w:p w14:paraId="49F708DD" w14:textId="77777777" w:rsidR="008B707C" w:rsidRPr="007D3AD8" w:rsidRDefault="008B707C" w:rsidP="008B707C">
      <w:pPr>
        <w:rPr>
          <w:rFonts w:ascii="Trebuchet MS" w:hAnsi="Trebuchet MS"/>
          <w:sz w:val="18"/>
          <w:szCs w:val="18"/>
          <w:lang w:val="en-GB"/>
        </w:rPr>
      </w:pPr>
    </w:p>
    <w:p w14:paraId="251BE692" w14:textId="5FE3DC1D" w:rsidR="008B707C" w:rsidRPr="007D3AD8" w:rsidRDefault="00C83980" w:rsidP="004F3A64">
      <w:pPr>
        <w:jc w:val="both"/>
        <w:rPr>
          <w:rFonts w:ascii="Trebuchet MS" w:hAnsi="Trebuchet MS"/>
          <w:sz w:val="18"/>
          <w:szCs w:val="18"/>
          <w:lang w:val="en-GB"/>
        </w:rPr>
      </w:pPr>
      <w:r w:rsidRPr="007D3AD8">
        <w:rPr>
          <w:rFonts w:ascii="Trebuchet MS" w:hAnsi="Trebuchet MS"/>
          <w:sz w:val="18"/>
          <w:szCs w:val="18"/>
          <w:lang w:val="en-GB"/>
        </w:rPr>
        <w:t>T</w:t>
      </w:r>
      <w:r w:rsidR="008B707C" w:rsidRPr="007D3AD8">
        <w:rPr>
          <w:rFonts w:ascii="Trebuchet MS" w:hAnsi="Trebuchet MS"/>
          <w:sz w:val="18"/>
          <w:szCs w:val="18"/>
          <w:lang w:val="en-GB"/>
        </w:rPr>
        <w:t>he Future Pioneers Award (FPA) was launched in 2023 as an international award aimed at recognising and rewarding innovative ideas and projects from individuals, groups and corporations that have the potential to shape the future of sustainability.</w:t>
      </w:r>
      <w:r w:rsidR="00BE5501">
        <w:rPr>
          <w:rFonts w:ascii="Trebuchet MS" w:hAnsi="Trebuchet MS"/>
          <w:sz w:val="18"/>
          <w:szCs w:val="18"/>
          <w:lang w:val="en-GB"/>
        </w:rPr>
        <w:t xml:space="preserve"> </w:t>
      </w:r>
      <w:r w:rsidR="00107911" w:rsidRPr="007D3AD8">
        <w:rPr>
          <w:rFonts w:ascii="Trebuchet MS" w:hAnsi="Trebuchet MS"/>
          <w:sz w:val="18"/>
          <w:szCs w:val="18"/>
          <w:lang w:val="en-GB"/>
        </w:rPr>
        <w:t xml:space="preserve">Previously known as </w:t>
      </w:r>
      <w:r w:rsidR="0064160D" w:rsidRPr="007D3AD8">
        <w:rPr>
          <w:rFonts w:ascii="Trebuchet MS" w:hAnsi="Trebuchet MS"/>
          <w:sz w:val="18"/>
          <w:szCs w:val="18"/>
          <w:lang w:val="en-GB"/>
        </w:rPr>
        <w:t>the Environmental Excellence School Award (EESA)</w:t>
      </w:r>
      <w:r w:rsidR="00CB2FD6" w:rsidRPr="007D3AD8">
        <w:rPr>
          <w:rFonts w:ascii="Trebuchet MS" w:hAnsi="Trebuchet MS"/>
          <w:sz w:val="18"/>
          <w:szCs w:val="18"/>
          <w:lang w:val="en-GB"/>
        </w:rPr>
        <w:t>,</w:t>
      </w:r>
      <w:r w:rsidR="0064160D" w:rsidRPr="007D3AD8">
        <w:rPr>
          <w:rFonts w:ascii="Trebuchet MS" w:hAnsi="Trebuchet MS"/>
          <w:sz w:val="18"/>
          <w:szCs w:val="18"/>
          <w:lang w:val="en-GB"/>
        </w:rPr>
        <w:t xml:space="preserve"> </w:t>
      </w:r>
      <w:r w:rsidR="00107911" w:rsidRPr="007D3AD8">
        <w:rPr>
          <w:rFonts w:ascii="Trebuchet MS" w:hAnsi="Trebuchet MS"/>
          <w:sz w:val="18"/>
          <w:szCs w:val="18"/>
          <w:lang w:val="en-GB"/>
        </w:rPr>
        <w:t xml:space="preserve">the FPA </w:t>
      </w:r>
      <w:r w:rsidR="005819BE" w:rsidRPr="007D3AD8">
        <w:rPr>
          <w:rFonts w:ascii="Trebuchet MS" w:hAnsi="Trebuchet MS"/>
          <w:sz w:val="18"/>
          <w:szCs w:val="18"/>
          <w:lang w:val="en-GB"/>
        </w:rPr>
        <w:t xml:space="preserve">has expanded its scope from inviting entries from </w:t>
      </w:r>
      <w:r w:rsidR="000B0498" w:rsidRPr="007D3AD8">
        <w:rPr>
          <w:rFonts w:ascii="Trebuchet MS" w:hAnsi="Trebuchet MS"/>
          <w:sz w:val="18"/>
          <w:szCs w:val="18"/>
          <w:lang w:val="en-GB"/>
        </w:rPr>
        <w:t xml:space="preserve">students in </w:t>
      </w:r>
      <w:r w:rsidR="00107911" w:rsidRPr="007D3AD8">
        <w:rPr>
          <w:rFonts w:ascii="Trebuchet MS" w:hAnsi="Trebuchet MS"/>
          <w:sz w:val="18"/>
          <w:szCs w:val="18"/>
          <w:lang w:val="en-GB"/>
        </w:rPr>
        <w:t xml:space="preserve">schools </w:t>
      </w:r>
      <w:r w:rsidR="005819BE" w:rsidRPr="007D3AD8">
        <w:rPr>
          <w:rFonts w:ascii="Trebuchet MS" w:hAnsi="Trebuchet MS"/>
          <w:sz w:val="18"/>
          <w:szCs w:val="18"/>
          <w:lang w:val="en-GB"/>
        </w:rPr>
        <w:t xml:space="preserve">to </w:t>
      </w:r>
      <w:r w:rsidR="000B0498" w:rsidRPr="007D3AD8">
        <w:rPr>
          <w:rFonts w:ascii="Trebuchet MS" w:hAnsi="Trebuchet MS"/>
          <w:sz w:val="18"/>
          <w:szCs w:val="18"/>
          <w:lang w:val="en-GB"/>
        </w:rPr>
        <w:t xml:space="preserve">encompassing </w:t>
      </w:r>
      <w:r w:rsidR="0009765F" w:rsidRPr="007D3AD8">
        <w:rPr>
          <w:rFonts w:ascii="Trebuchet MS" w:hAnsi="Trebuchet MS"/>
          <w:sz w:val="18"/>
          <w:szCs w:val="18"/>
          <w:lang w:val="en-GB"/>
        </w:rPr>
        <w:t xml:space="preserve">college-going students in </w:t>
      </w:r>
      <w:r w:rsidR="000B0498" w:rsidRPr="007D3AD8">
        <w:rPr>
          <w:rFonts w:ascii="Trebuchet MS" w:hAnsi="Trebuchet MS"/>
          <w:sz w:val="18"/>
          <w:szCs w:val="18"/>
          <w:lang w:val="en-GB"/>
        </w:rPr>
        <w:t xml:space="preserve">universities and </w:t>
      </w:r>
      <w:r w:rsidR="0009765F" w:rsidRPr="007D3AD8">
        <w:rPr>
          <w:rFonts w:ascii="Trebuchet MS" w:hAnsi="Trebuchet MS"/>
          <w:sz w:val="18"/>
          <w:szCs w:val="18"/>
          <w:lang w:val="en-GB"/>
        </w:rPr>
        <w:t xml:space="preserve">professionals from </w:t>
      </w:r>
      <w:r w:rsidR="000B0498" w:rsidRPr="007D3AD8">
        <w:rPr>
          <w:rFonts w:ascii="Trebuchet MS" w:hAnsi="Trebuchet MS"/>
          <w:sz w:val="18"/>
          <w:szCs w:val="18"/>
          <w:lang w:val="en-GB"/>
        </w:rPr>
        <w:t>corporations.</w:t>
      </w:r>
      <w:r w:rsidR="0009765F" w:rsidRPr="007D3AD8">
        <w:rPr>
          <w:rFonts w:ascii="Trebuchet MS" w:hAnsi="Trebuchet MS"/>
          <w:sz w:val="18"/>
          <w:szCs w:val="18"/>
          <w:lang w:val="en-GB"/>
        </w:rPr>
        <w:t xml:space="preserve"> It has also broadened its focus from the UAE </w:t>
      </w:r>
      <w:r w:rsidR="0009765F" w:rsidRPr="00E03B96">
        <w:rPr>
          <w:rFonts w:ascii="Trebuchet MS" w:hAnsi="Trebuchet MS"/>
          <w:sz w:val="18"/>
          <w:szCs w:val="18"/>
          <w:lang w:val="en-GB"/>
        </w:rPr>
        <w:t xml:space="preserve">to </w:t>
      </w:r>
      <w:r w:rsidR="005F5722" w:rsidRPr="00E03B96">
        <w:rPr>
          <w:rFonts w:ascii="Trebuchet MS" w:hAnsi="Trebuchet MS"/>
          <w:sz w:val="18"/>
          <w:szCs w:val="18"/>
          <w:lang w:val="en-GB"/>
        </w:rPr>
        <w:t>countries around the world</w:t>
      </w:r>
      <w:r w:rsidR="0009765F" w:rsidRPr="00287235">
        <w:rPr>
          <w:rFonts w:ascii="Trebuchet MS" w:hAnsi="Trebuchet MS"/>
          <w:sz w:val="18"/>
          <w:szCs w:val="18"/>
          <w:lang w:val="en-GB"/>
        </w:rPr>
        <w:t>.</w:t>
      </w:r>
      <w:r w:rsidR="0009765F" w:rsidRPr="007D3AD8">
        <w:rPr>
          <w:rFonts w:ascii="Trebuchet MS" w:hAnsi="Trebuchet MS"/>
          <w:sz w:val="18"/>
          <w:szCs w:val="18"/>
          <w:lang w:val="en-GB"/>
        </w:rPr>
        <w:t xml:space="preserve"> The award (founded as EESA in 2010) </w:t>
      </w:r>
      <w:r w:rsidR="00FC21AB" w:rsidRPr="007D3AD8">
        <w:rPr>
          <w:rFonts w:ascii="Trebuchet MS" w:hAnsi="Trebuchet MS"/>
          <w:sz w:val="18"/>
          <w:szCs w:val="18"/>
          <w:lang w:val="en-GB"/>
        </w:rPr>
        <w:t>has</w:t>
      </w:r>
      <w:r w:rsidR="006F6876" w:rsidRPr="007D3AD8">
        <w:rPr>
          <w:rFonts w:ascii="Trebuchet MS" w:hAnsi="Trebuchet MS"/>
          <w:sz w:val="18"/>
          <w:szCs w:val="18"/>
          <w:lang w:val="en-GB"/>
        </w:rPr>
        <w:t xml:space="preserve"> set new standards for sustainable excellence for over a decade, </w:t>
      </w:r>
      <w:r w:rsidR="00C75E9E" w:rsidRPr="007D3AD8">
        <w:rPr>
          <w:rFonts w:ascii="Trebuchet MS" w:hAnsi="Trebuchet MS"/>
          <w:sz w:val="18"/>
          <w:szCs w:val="18"/>
          <w:lang w:val="en-GB"/>
        </w:rPr>
        <w:t xml:space="preserve">receiving nearly 3,000 </w:t>
      </w:r>
      <w:r w:rsidR="006F6876" w:rsidRPr="007D3AD8">
        <w:rPr>
          <w:rFonts w:ascii="Trebuchet MS" w:hAnsi="Trebuchet MS"/>
          <w:sz w:val="18"/>
          <w:szCs w:val="18"/>
          <w:lang w:val="en-GB"/>
        </w:rPr>
        <w:t xml:space="preserve">entries </w:t>
      </w:r>
      <w:r w:rsidR="00C75E9E" w:rsidRPr="007D3AD8">
        <w:rPr>
          <w:rFonts w:ascii="Trebuchet MS" w:hAnsi="Trebuchet MS"/>
          <w:sz w:val="18"/>
          <w:szCs w:val="18"/>
          <w:lang w:val="en-GB"/>
        </w:rPr>
        <w:t>annually.</w:t>
      </w:r>
    </w:p>
    <w:p w14:paraId="7CC5F6B1" w14:textId="77777777" w:rsidR="007102FD" w:rsidRPr="007D3AD8" w:rsidRDefault="007102FD" w:rsidP="004F3A64">
      <w:pPr>
        <w:jc w:val="both"/>
        <w:rPr>
          <w:rFonts w:ascii="Trebuchet MS" w:hAnsi="Trebuchet MS"/>
          <w:sz w:val="18"/>
          <w:szCs w:val="18"/>
          <w:lang w:val="en-GB"/>
        </w:rPr>
      </w:pPr>
    </w:p>
    <w:p w14:paraId="286EA7DE" w14:textId="72E83962" w:rsidR="00C30E27" w:rsidRPr="007D3AD8" w:rsidRDefault="00000000" w:rsidP="004F3A64">
      <w:pPr>
        <w:jc w:val="both"/>
        <w:rPr>
          <w:rFonts w:ascii="Trebuchet MS" w:hAnsi="Trebuchet MS"/>
          <w:b/>
          <w:bCs/>
          <w:sz w:val="18"/>
          <w:szCs w:val="18"/>
          <w:lang w:val="en-GB"/>
        </w:rPr>
      </w:pPr>
      <w:hyperlink r:id="rId12" w:history="1">
        <w:r w:rsidR="00C30E27" w:rsidRPr="00FC1E13">
          <w:rPr>
            <w:rStyle w:val="Hyperlink"/>
            <w:rFonts w:ascii="Trebuchet MS" w:hAnsi="Trebuchet MS"/>
            <w:sz w:val="18"/>
            <w:szCs w:val="18"/>
            <w:lang w:val="en-GB"/>
          </w:rPr>
          <w:t>https://futurepioneersaward.com/</w:t>
        </w:r>
      </w:hyperlink>
    </w:p>
    <w:p w14:paraId="45D34691" w14:textId="77777777" w:rsidR="008B707C" w:rsidRPr="007D3AD8" w:rsidRDefault="008B707C" w:rsidP="00BF7747">
      <w:pPr>
        <w:spacing w:line="276" w:lineRule="auto"/>
        <w:rPr>
          <w:rFonts w:ascii="Trebuchet MS" w:hAnsi="Trebuchet MS"/>
          <w:b/>
          <w:bCs/>
          <w:sz w:val="18"/>
          <w:szCs w:val="18"/>
          <w:lang w:val="en-GB"/>
        </w:rPr>
      </w:pPr>
    </w:p>
    <w:p w14:paraId="023A9743" w14:textId="77777777" w:rsidR="00BE5501" w:rsidRDefault="00BE5501" w:rsidP="00BF7747">
      <w:pPr>
        <w:spacing w:line="276" w:lineRule="auto"/>
        <w:rPr>
          <w:rFonts w:ascii="Trebuchet MS" w:hAnsi="Trebuchet MS"/>
          <w:b/>
          <w:bCs/>
          <w:sz w:val="18"/>
          <w:szCs w:val="18"/>
          <w:lang w:val="en-GB"/>
        </w:rPr>
      </w:pPr>
    </w:p>
    <w:p w14:paraId="42DCA493" w14:textId="77777777" w:rsidR="00BE5501" w:rsidRDefault="00BE5501" w:rsidP="00BF7747">
      <w:pPr>
        <w:spacing w:line="276" w:lineRule="auto"/>
        <w:rPr>
          <w:rFonts w:ascii="Trebuchet MS" w:hAnsi="Trebuchet MS"/>
          <w:b/>
          <w:bCs/>
          <w:sz w:val="18"/>
          <w:szCs w:val="18"/>
          <w:lang w:val="en-GB"/>
        </w:rPr>
      </w:pPr>
    </w:p>
    <w:p w14:paraId="724104AD" w14:textId="77777777" w:rsidR="00E03B96" w:rsidRDefault="00E03B96" w:rsidP="00BF7747">
      <w:pPr>
        <w:spacing w:line="276" w:lineRule="auto"/>
        <w:rPr>
          <w:rFonts w:ascii="Trebuchet MS" w:hAnsi="Trebuchet MS"/>
          <w:b/>
          <w:bCs/>
          <w:sz w:val="18"/>
          <w:szCs w:val="18"/>
          <w:lang w:val="en-GB"/>
        </w:rPr>
      </w:pPr>
    </w:p>
    <w:p w14:paraId="7592314A" w14:textId="518EE701" w:rsidR="00BF7747" w:rsidRPr="007D3AD8" w:rsidRDefault="00BF7747" w:rsidP="00BF7747">
      <w:pPr>
        <w:spacing w:line="276" w:lineRule="auto"/>
        <w:rPr>
          <w:rFonts w:ascii="Trebuchet MS" w:hAnsi="Trebuchet MS"/>
          <w:b/>
          <w:bCs/>
          <w:sz w:val="18"/>
          <w:szCs w:val="18"/>
          <w:lang w:val="en-GB"/>
        </w:rPr>
      </w:pPr>
      <w:r w:rsidRPr="007D3AD8">
        <w:rPr>
          <w:rFonts w:ascii="Trebuchet MS" w:hAnsi="Trebuchet MS"/>
          <w:b/>
          <w:bCs/>
          <w:sz w:val="18"/>
          <w:szCs w:val="18"/>
          <w:lang w:val="en-GB"/>
        </w:rPr>
        <w:lastRenderedPageBreak/>
        <w:t xml:space="preserve">About BEEAH: </w:t>
      </w:r>
    </w:p>
    <w:p w14:paraId="5080B45B" w14:textId="77777777" w:rsidR="00817E1A" w:rsidRPr="007D3AD8" w:rsidRDefault="00817E1A" w:rsidP="00E737AE">
      <w:pPr>
        <w:spacing w:line="276" w:lineRule="auto"/>
        <w:rPr>
          <w:rFonts w:ascii="Trebuchet MS" w:hAnsi="Trebuchet MS"/>
          <w:sz w:val="18"/>
          <w:szCs w:val="18"/>
          <w:lang w:val="en-GB"/>
        </w:rPr>
      </w:pPr>
    </w:p>
    <w:p w14:paraId="26B1DFF7" w14:textId="77777777" w:rsidR="00817E1A" w:rsidRPr="007D3AD8" w:rsidRDefault="00BF7747" w:rsidP="00BF7747">
      <w:pPr>
        <w:spacing w:line="276" w:lineRule="auto"/>
        <w:jc w:val="both"/>
        <w:rPr>
          <w:rFonts w:ascii="Trebuchet MS" w:hAnsi="Trebuchet MS"/>
          <w:sz w:val="18"/>
          <w:szCs w:val="18"/>
          <w:lang w:val="en-GB"/>
        </w:rPr>
      </w:pPr>
      <w:r w:rsidRPr="007D3AD8">
        <w:rPr>
          <w:rFonts w:ascii="Trebuchet MS" w:hAnsi="Trebuchet MS"/>
          <w:sz w:val="18"/>
          <w:szCs w:val="18"/>
          <w:lang w:val="en-GB"/>
        </w:rPr>
        <w:t>BEEAH is dedicated to pioneering a sustainable quality of life through future-proof solutions that push the boundaries of digitalisation and raise the bar for sustainability. Through innovation, full-circle resource management, and digital transformation, BEEAH is addressing environmental challenges, deploying the latest technologies, and creating the roadmap for a smart and sustainable future. Renowned for groundbreaking environmental innovations and smart solutions, BEEAH operates across the United Arab Emirates, the Kingdom of Saudi Arabia, and Egypt, to create a better tomorrow for all.</w:t>
      </w:r>
    </w:p>
    <w:p w14:paraId="314908CB" w14:textId="77777777" w:rsidR="00817E1A" w:rsidRPr="007D3AD8" w:rsidRDefault="00817E1A" w:rsidP="00BF7747">
      <w:pPr>
        <w:spacing w:line="276" w:lineRule="auto"/>
        <w:jc w:val="both"/>
        <w:rPr>
          <w:rFonts w:ascii="Trebuchet MS" w:hAnsi="Trebuchet MS"/>
          <w:sz w:val="18"/>
          <w:szCs w:val="18"/>
          <w:lang w:val="en-GB"/>
        </w:rPr>
      </w:pPr>
    </w:p>
    <w:p w14:paraId="0CDF6837" w14:textId="5105103E" w:rsidR="003F56BA" w:rsidRPr="004F3A64" w:rsidRDefault="00000000" w:rsidP="007D3AD8">
      <w:pPr>
        <w:spacing w:line="276" w:lineRule="auto"/>
        <w:jc w:val="both"/>
        <w:rPr>
          <w:rFonts w:ascii="Trebuchet MS" w:hAnsi="Trebuchet MS"/>
          <w:sz w:val="18"/>
          <w:szCs w:val="18"/>
          <w:lang w:val="en-GB"/>
        </w:rPr>
      </w:pPr>
      <w:hyperlink r:id="rId13" w:history="1">
        <w:r w:rsidR="00BF7747" w:rsidRPr="007D3AD8">
          <w:rPr>
            <w:rStyle w:val="Hyperlink"/>
            <w:rFonts w:ascii="Trebuchet MS" w:hAnsi="Trebuchet MS"/>
            <w:sz w:val="18"/>
            <w:szCs w:val="18"/>
            <w:lang w:val="en-GB"/>
          </w:rPr>
          <w:t>Website</w:t>
        </w:r>
      </w:hyperlink>
      <w:r w:rsidR="00BF7747" w:rsidRPr="007D3AD8">
        <w:rPr>
          <w:rFonts w:ascii="Trebuchet MS" w:hAnsi="Trebuchet MS"/>
          <w:sz w:val="18"/>
          <w:szCs w:val="18"/>
          <w:lang w:val="en-GB"/>
        </w:rPr>
        <w:t xml:space="preserve"> | </w:t>
      </w:r>
      <w:hyperlink r:id="rId14" w:history="1">
        <w:r w:rsidR="00BF7747" w:rsidRPr="007D3AD8">
          <w:rPr>
            <w:rStyle w:val="Hyperlink"/>
            <w:rFonts w:ascii="Trebuchet MS" w:hAnsi="Trebuchet MS"/>
            <w:sz w:val="18"/>
            <w:szCs w:val="18"/>
            <w:lang w:val="en-GB"/>
          </w:rPr>
          <w:t>YouTube</w:t>
        </w:r>
      </w:hyperlink>
      <w:r w:rsidR="00BF7747" w:rsidRPr="007D3AD8">
        <w:rPr>
          <w:rFonts w:ascii="Trebuchet MS" w:hAnsi="Trebuchet MS"/>
          <w:sz w:val="18"/>
          <w:szCs w:val="18"/>
          <w:lang w:val="en-GB"/>
        </w:rPr>
        <w:t xml:space="preserve"> | </w:t>
      </w:r>
      <w:hyperlink r:id="rId15" w:history="1">
        <w:r w:rsidR="00BF7747" w:rsidRPr="007D3AD8">
          <w:rPr>
            <w:rStyle w:val="Hyperlink"/>
            <w:rFonts w:ascii="Trebuchet MS" w:hAnsi="Trebuchet MS"/>
            <w:sz w:val="18"/>
            <w:szCs w:val="18"/>
            <w:lang w:val="en-GB"/>
          </w:rPr>
          <w:t>Instagram</w:t>
        </w:r>
      </w:hyperlink>
      <w:r w:rsidR="00BF7747" w:rsidRPr="007D3AD8">
        <w:rPr>
          <w:rFonts w:ascii="Trebuchet MS" w:hAnsi="Trebuchet MS"/>
          <w:sz w:val="18"/>
          <w:szCs w:val="18"/>
          <w:lang w:val="en-GB"/>
        </w:rPr>
        <w:t xml:space="preserve"> | </w:t>
      </w:r>
      <w:hyperlink r:id="rId16" w:history="1">
        <w:r w:rsidR="00BF7747" w:rsidRPr="007D3AD8">
          <w:rPr>
            <w:rStyle w:val="Hyperlink"/>
            <w:rFonts w:ascii="Trebuchet MS" w:hAnsi="Trebuchet MS"/>
            <w:sz w:val="18"/>
            <w:szCs w:val="18"/>
            <w:lang w:val="en-GB"/>
          </w:rPr>
          <w:t>Facebook</w:t>
        </w:r>
      </w:hyperlink>
      <w:r w:rsidR="00BF7747" w:rsidRPr="007D3AD8">
        <w:rPr>
          <w:rFonts w:ascii="Trebuchet MS" w:hAnsi="Trebuchet MS"/>
          <w:sz w:val="18"/>
          <w:szCs w:val="18"/>
          <w:lang w:val="en-GB"/>
        </w:rPr>
        <w:t xml:space="preserve"> </w:t>
      </w:r>
    </w:p>
    <w:sectPr w:rsidR="003F56BA" w:rsidRPr="004F3A64">
      <w:headerReference w:type="default" r:id="rId17"/>
      <w:footerReference w:type="even" r:id="rId18"/>
      <w:footerReference w:type="default" r:id="rId19"/>
      <w:headerReference w:type="first" r:id="rId20"/>
      <w:footerReference w:type="first" r:id="rId21"/>
      <w:pgSz w:w="11900" w:h="16840"/>
      <w:pgMar w:top="1015" w:right="1440" w:bottom="1440" w:left="1440"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2BDFE" w14:textId="77777777" w:rsidR="00D7093F" w:rsidRDefault="00D7093F">
      <w:r>
        <w:separator/>
      </w:r>
    </w:p>
  </w:endnote>
  <w:endnote w:type="continuationSeparator" w:id="0">
    <w:p w14:paraId="7DBEF7DB" w14:textId="77777777" w:rsidR="00D7093F" w:rsidRDefault="00D7093F">
      <w:r>
        <w:continuationSeparator/>
      </w:r>
    </w:p>
  </w:endnote>
  <w:endnote w:type="continuationNotice" w:id="1">
    <w:p w14:paraId="47BE2AFC" w14:textId="77777777" w:rsidR="00D7093F" w:rsidRDefault="00D70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3867A" w14:textId="77777777" w:rsidR="003F56BA" w:rsidRDefault="009D476A">
    <w:pPr>
      <w:pBdr>
        <w:top w:val="nil"/>
        <w:left w:val="nil"/>
        <w:bottom w:val="nil"/>
        <w:right w:val="nil"/>
        <w:between w:val="nil"/>
      </w:pBdr>
      <w:tabs>
        <w:tab w:val="center" w:pos="4680"/>
        <w:tab w:val="right" w:pos="9360"/>
      </w:tabs>
      <w:ind w:left="-1418"/>
      <w:rPr>
        <w:color w:val="000000"/>
      </w:rPr>
    </w:pPr>
    <w:r>
      <w:rPr>
        <w:noProof/>
        <w:color w:val="000000"/>
      </w:rPr>
      <w:drawing>
        <wp:inline distT="0" distB="0" distL="0" distR="0" wp14:anchorId="6F2B5551" wp14:editId="6C74E83A">
          <wp:extent cx="7730443" cy="92215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30443" cy="922150"/>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8CAE8" w14:textId="77777777" w:rsidR="003F56BA" w:rsidRDefault="009D476A">
    <w:pPr>
      <w:pBdr>
        <w:top w:val="nil"/>
        <w:left w:val="nil"/>
        <w:bottom w:val="nil"/>
        <w:right w:val="nil"/>
        <w:between w:val="nil"/>
      </w:pBdr>
      <w:tabs>
        <w:tab w:val="center" w:pos="4680"/>
        <w:tab w:val="right" w:pos="9360"/>
      </w:tabs>
      <w:ind w:left="-1418"/>
      <w:rPr>
        <w:color w:val="000000"/>
      </w:rPr>
    </w:pPr>
    <w:r>
      <w:rPr>
        <w:noProof/>
        <w:color w:val="000000"/>
      </w:rPr>
      <w:drawing>
        <wp:inline distT="0" distB="0" distL="0" distR="0" wp14:anchorId="5BFDF72C" wp14:editId="390047CC">
          <wp:extent cx="7669475" cy="915389"/>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669475" cy="915389"/>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DA121" w14:textId="77777777" w:rsidR="003F56BA" w:rsidRDefault="009D476A">
    <w:pPr>
      <w:pBdr>
        <w:top w:val="nil"/>
        <w:left w:val="nil"/>
        <w:bottom w:val="nil"/>
        <w:right w:val="nil"/>
        <w:between w:val="nil"/>
      </w:pBdr>
      <w:tabs>
        <w:tab w:val="center" w:pos="4680"/>
        <w:tab w:val="right" w:pos="9360"/>
      </w:tabs>
      <w:ind w:left="-1418"/>
      <w:rPr>
        <w:color w:val="000000"/>
      </w:rPr>
    </w:pPr>
    <w:r>
      <w:rPr>
        <w:noProof/>
        <w:color w:val="000000"/>
      </w:rPr>
      <w:drawing>
        <wp:inline distT="0" distB="0" distL="0" distR="0" wp14:anchorId="0F6CBCB8" wp14:editId="5990A8CC">
          <wp:extent cx="7554808" cy="901703"/>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7554808" cy="901703"/>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465C2" w14:textId="77777777" w:rsidR="00D7093F" w:rsidRDefault="00D7093F">
      <w:r>
        <w:separator/>
      </w:r>
    </w:p>
  </w:footnote>
  <w:footnote w:type="continuationSeparator" w:id="0">
    <w:p w14:paraId="72109FD5" w14:textId="77777777" w:rsidR="00D7093F" w:rsidRDefault="00D7093F">
      <w:r>
        <w:continuationSeparator/>
      </w:r>
    </w:p>
  </w:footnote>
  <w:footnote w:type="continuationNotice" w:id="1">
    <w:p w14:paraId="19EBE5B5" w14:textId="77777777" w:rsidR="00D7093F" w:rsidRDefault="00D70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25198" w14:textId="77777777" w:rsidR="003F56BA" w:rsidRDefault="009D476A">
    <w:pPr>
      <w:pBdr>
        <w:top w:val="nil"/>
        <w:left w:val="nil"/>
        <w:bottom w:val="nil"/>
        <w:right w:val="nil"/>
        <w:between w:val="nil"/>
      </w:pBdr>
      <w:tabs>
        <w:tab w:val="center" w:pos="4680"/>
        <w:tab w:val="right" w:pos="9360"/>
      </w:tabs>
      <w:ind w:left="-1418"/>
      <w:rPr>
        <w:color w:val="000000"/>
      </w:rPr>
    </w:pPr>
    <w:r>
      <w:rPr>
        <w:noProof/>
        <w:color w:val="000000"/>
      </w:rPr>
      <w:drawing>
        <wp:inline distT="0" distB="0" distL="0" distR="0" wp14:anchorId="1D460E6D" wp14:editId="23A43FAB">
          <wp:extent cx="7528560" cy="1505712"/>
          <wp:effectExtent l="0" t="0" r="0" b="0"/>
          <wp:docPr id="3" name="image1.pn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ackground pattern&#10;&#10;Description automatically generated"/>
                  <pic:cNvPicPr preferRelativeResize="0"/>
                </pic:nvPicPr>
                <pic:blipFill>
                  <a:blip r:embed="rId1"/>
                  <a:srcRect/>
                  <a:stretch>
                    <a:fillRect/>
                  </a:stretch>
                </pic:blipFill>
                <pic:spPr>
                  <a:xfrm>
                    <a:off x="0" y="0"/>
                    <a:ext cx="7528560" cy="150571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A59D0" w14:textId="77777777" w:rsidR="003F56BA" w:rsidRDefault="009D476A">
    <w:pPr>
      <w:pBdr>
        <w:top w:val="nil"/>
        <w:left w:val="nil"/>
        <w:bottom w:val="nil"/>
        <w:right w:val="nil"/>
        <w:between w:val="nil"/>
      </w:pBdr>
      <w:tabs>
        <w:tab w:val="center" w:pos="4680"/>
        <w:tab w:val="right" w:pos="9360"/>
      </w:tabs>
      <w:ind w:left="-1440"/>
      <w:rPr>
        <w:color w:val="000000"/>
      </w:rPr>
    </w:pPr>
    <w:r>
      <w:rPr>
        <w:noProof/>
        <w:color w:val="000000"/>
      </w:rPr>
      <w:drawing>
        <wp:inline distT="0" distB="0" distL="0" distR="0" wp14:anchorId="5ACF3DC4" wp14:editId="5B816E2E">
          <wp:extent cx="7732921" cy="1546076"/>
          <wp:effectExtent l="0" t="0" r="0" b="0"/>
          <wp:docPr id="1" name="image5.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graphical user interface&#10;&#10;Description automatically generated"/>
                  <pic:cNvPicPr preferRelativeResize="0"/>
                </pic:nvPicPr>
                <pic:blipFill>
                  <a:blip r:embed="rId1"/>
                  <a:srcRect/>
                  <a:stretch>
                    <a:fillRect/>
                  </a:stretch>
                </pic:blipFill>
                <pic:spPr>
                  <a:xfrm>
                    <a:off x="0" y="0"/>
                    <a:ext cx="7732921" cy="154607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8093E"/>
    <w:multiLevelType w:val="multilevel"/>
    <w:tmpl w:val="5E52E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350568"/>
    <w:multiLevelType w:val="multilevel"/>
    <w:tmpl w:val="0D084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F64D27"/>
    <w:multiLevelType w:val="multilevel"/>
    <w:tmpl w:val="4A18F8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B5E07B9"/>
    <w:multiLevelType w:val="multilevel"/>
    <w:tmpl w:val="FE7ECF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4F7203"/>
    <w:multiLevelType w:val="multilevel"/>
    <w:tmpl w:val="489CFE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5511E0"/>
    <w:multiLevelType w:val="multilevel"/>
    <w:tmpl w:val="CBECCA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06976167">
    <w:abstractNumId w:val="0"/>
  </w:num>
  <w:num w:numId="2" w16cid:durableId="290062756">
    <w:abstractNumId w:val="3"/>
  </w:num>
  <w:num w:numId="3" w16cid:durableId="893321891">
    <w:abstractNumId w:val="5"/>
  </w:num>
  <w:num w:numId="4" w16cid:durableId="913011343">
    <w:abstractNumId w:val="2"/>
  </w:num>
  <w:num w:numId="5" w16cid:durableId="573928921">
    <w:abstractNumId w:val="4"/>
  </w:num>
  <w:num w:numId="6" w16cid:durableId="340745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BA"/>
    <w:rsid w:val="00003822"/>
    <w:rsid w:val="00055005"/>
    <w:rsid w:val="00065EFD"/>
    <w:rsid w:val="00066FC0"/>
    <w:rsid w:val="00077BB7"/>
    <w:rsid w:val="00085DD5"/>
    <w:rsid w:val="00086240"/>
    <w:rsid w:val="00087420"/>
    <w:rsid w:val="00095243"/>
    <w:rsid w:val="0009765F"/>
    <w:rsid w:val="000B0498"/>
    <w:rsid w:val="000B3752"/>
    <w:rsid w:val="000B5C97"/>
    <w:rsid w:val="000C496E"/>
    <w:rsid w:val="000D2D43"/>
    <w:rsid w:val="000E016F"/>
    <w:rsid w:val="000F16D2"/>
    <w:rsid w:val="00106912"/>
    <w:rsid w:val="00107911"/>
    <w:rsid w:val="00132F98"/>
    <w:rsid w:val="00174A4F"/>
    <w:rsid w:val="001840ED"/>
    <w:rsid w:val="00187050"/>
    <w:rsid w:val="001B26ED"/>
    <w:rsid w:val="001B4B98"/>
    <w:rsid w:val="001C7A85"/>
    <w:rsid w:val="001D3B18"/>
    <w:rsid w:val="001E0527"/>
    <w:rsid w:val="001E0E3F"/>
    <w:rsid w:val="001F06E3"/>
    <w:rsid w:val="001F7380"/>
    <w:rsid w:val="0022510E"/>
    <w:rsid w:val="0023265F"/>
    <w:rsid w:val="00244BD0"/>
    <w:rsid w:val="00245731"/>
    <w:rsid w:val="00261930"/>
    <w:rsid w:val="00270017"/>
    <w:rsid w:val="00274E26"/>
    <w:rsid w:val="002820C9"/>
    <w:rsid w:val="00282AC6"/>
    <w:rsid w:val="00284552"/>
    <w:rsid w:val="00287235"/>
    <w:rsid w:val="00295C08"/>
    <w:rsid w:val="002A2AB2"/>
    <w:rsid w:val="002A71AC"/>
    <w:rsid w:val="002A7C35"/>
    <w:rsid w:val="002B140F"/>
    <w:rsid w:val="002B3B46"/>
    <w:rsid w:val="002C5A68"/>
    <w:rsid w:val="002C7A71"/>
    <w:rsid w:val="002D6047"/>
    <w:rsid w:val="002E11DA"/>
    <w:rsid w:val="002E6ACC"/>
    <w:rsid w:val="002F0A46"/>
    <w:rsid w:val="00315233"/>
    <w:rsid w:val="00332261"/>
    <w:rsid w:val="00334E2C"/>
    <w:rsid w:val="003409DB"/>
    <w:rsid w:val="0037072E"/>
    <w:rsid w:val="00387E9C"/>
    <w:rsid w:val="003940AD"/>
    <w:rsid w:val="003A77B9"/>
    <w:rsid w:val="003D2208"/>
    <w:rsid w:val="003D786B"/>
    <w:rsid w:val="003F56BA"/>
    <w:rsid w:val="003F6106"/>
    <w:rsid w:val="0040372D"/>
    <w:rsid w:val="0041180A"/>
    <w:rsid w:val="00415C93"/>
    <w:rsid w:val="00416945"/>
    <w:rsid w:val="00417F04"/>
    <w:rsid w:val="00424512"/>
    <w:rsid w:val="00424A2A"/>
    <w:rsid w:val="00456896"/>
    <w:rsid w:val="00463C2F"/>
    <w:rsid w:val="004710B6"/>
    <w:rsid w:val="00482DE8"/>
    <w:rsid w:val="004847AF"/>
    <w:rsid w:val="004A330C"/>
    <w:rsid w:val="004A526A"/>
    <w:rsid w:val="004B5DAB"/>
    <w:rsid w:val="004C6311"/>
    <w:rsid w:val="004C6879"/>
    <w:rsid w:val="004D2519"/>
    <w:rsid w:val="004D5083"/>
    <w:rsid w:val="004E2CDD"/>
    <w:rsid w:val="004E5946"/>
    <w:rsid w:val="004F3A64"/>
    <w:rsid w:val="004F43F1"/>
    <w:rsid w:val="00511967"/>
    <w:rsid w:val="00522FFA"/>
    <w:rsid w:val="005234C6"/>
    <w:rsid w:val="0052478A"/>
    <w:rsid w:val="00535542"/>
    <w:rsid w:val="005402F9"/>
    <w:rsid w:val="00550979"/>
    <w:rsid w:val="005512E3"/>
    <w:rsid w:val="005530CD"/>
    <w:rsid w:val="00553605"/>
    <w:rsid w:val="00555692"/>
    <w:rsid w:val="005606C7"/>
    <w:rsid w:val="00566E63"/>
    <w:rsid w:val="005819BE"/>
    <w:rsid w:val="005866FD"/>
    <w:rsid w:val="005903BE"/>
    <w:rsid w:val="005955BE"/>
    <w:rsid w:val="00596765"/>
    <w:rsid w:val="005C2A76"/>
    <w:rsid w:val="005D5993"/>
    <w:rsid w:val="005F5722"/>
    <w:rsid w:val="005F6192"/>
    <w:rsid w:val="00600999"/>
    <w:rsid w:val="00603D8E"/>
    <w:rsid w:val="00633138"/>
    <w:rsid w:val="0064160D"/>
    <w:rsid w:val="00654D06"/>
    <w:rsid w:val="00671698"/>
    <w:rsid w:val="0068172A"/>
    <w:rsid w:val="00692D79"/>
    <w:rsid w:val="006946AE"/>
    <w:rsid w:val="006A092A"/>
    <w:rsid w:val="006B0B1B"/>
    <w:rsid w:val="006C2FDB"/>
    <w:rsid w:val="006D4380"/>
    <w:rsid w:val="006D6627"/>
    <w:rsid w:val="006E1964"/>
    <w:rsid w:val="006F6876"/>
    <w:rsid w:val="00700BFF"/>
    <w:rsid w:val="007102FD"/>
    <w:rsid w:val="00710E96"/>
    <w:rsid w:val="007135A5"/>
    <w:rsid w:val="00737DCF"/>
    <w:rsid w:val="00746907"/>
    <w:rsid w:val="00760E1F"/>
    <w:rsid w:val="00763B40"/>
    <w:rsid w:val="00776458"/>
    <w:rsid w:val="007823F5"/>
    <w:rsid w:val="007B1907"/>
    <w:rsid w:val="007B312B"/>
    <w:rsid w:val="007B59DD"/>
    <w:rsid w:val="007D3AD8"/>
    <w:rsid w:val="007D3DB1"/>
    <w:rsid w:val="007D3DEE"/>
    <w:rsid w:val="00802E75"/>
    <w:rsid w:val="00816A44"/>
    <w:rsid w:val="00817E1A"/>
    <w:rsid w:val="00846745"/>
    <w:rsid w:val="00852DFB"/>
    <w:rsid w:val="00861E7B"/>
    <w:rsid w:val="00867B93"/>
    <w:rsid w:val="00872D76"/>
    <w:rsid w:val="00873FAF"/>
    <w:rsid w:val="008750C6"/>
    <w:rsid w:val="008776CD"/>
    <w:rsid w:val="00891DF8"/>
    <w:rsid w:val="00893995"/>
    <w:rsid w:val="008A382C"/>
    <w:rsid w:val="008B707C"/>
    <w:rsid w:val="008C24C0"/>
    <w:rsid w:val="008C63BD"/>
    <w:rsid w:val="008D4E4A"/>
    <w:rsid w:val="008D79C4"/>
    <w:rsid w:val="008E1F18"/>
    <w:rsid w:val="008E7045"/>
    <w:rsid w:val="008F27E9"/>
    <w:rsid w:val="008F4259"/>
    <w:rsid w:val="00903C34"/>
    <w:rsid w:val="00903D28"/>
    <w:rsid w:val="00904E92"/>
    <w:rsid w:val="009075BF"/>
    <w:rsid w:val="009111F2"/>
    <w:rsid w:val="00915F59"/>
    <w:rsid w:val="009178E5"/>
    <w:rsid w:val="00933539"/>
    <w:rsid w:val="00937700"/>
    <w:rsid w:val="00973A21"/>
    <w:rsid w:val="00977299"/>
    <w:rsid w:val="009A0143"/>
    <w:rsid w:val="009B223F"/>
    <w:rsid w:val="009B2537"/>
    <w:rsid w:val="009C3818"/>
    <w:rsid w:val="009C7E9F"/>
    <w:rsid w:val="009D476A"/>
    <w:rsid w:val="009E1CC9"/>
    <w:rsid w:val="009E6FFE"/>
    <w:rsid w:val="009F0369"/>
    <w:rsid w:val="00A03738"/>
    <w:rsid w:val="00A050B3"/>
    <w:rsid w:val="00A129EC"/>
    <w:rsid w:val="00A35888"/>
    <w:rsid w:val="00A409B9"/>
    <w:rsid w:val="00A45573"/>
    <w:rsid w:val="00A729FD"/>
    <w:rsid w:val="00AB699D"/>
    <w:rsid w:val="00AC065E"/>
    <w:rsid w:val="00AD2566"/>
    <w:rsid w:val="00AE0025"/>
    <w:rsid w:val="00AE124F"/>
    <w:rsid w:val="00AE4BA2"/>
    <w:rsid w:val="00B02410"/>
    <w:rsid w:val="00B1450C"/>
    <w:rsid w:val="00B14812"/>
    <w:rsid w:val="00B21CA5"/>
    <w:rsid w:val="00B236F2"/>
    <w:rsid w:val="00B665F1"/>
    <w:rsid w:val="00B86AB6"/>
    <w:rsid w:val="00B87A27"/>
    <w:rsid w:val="00B9737D"/>
    <w:rsid w:val="00BA54E7"/>
    <w:rsid w:val="00BB1492"/>
    <w:rsid w:val="00BB27DB"/>
    <w:rsid w:val="00BC2084"/>
    <w:rsid w:val="00BD21DA"/>
    <w:rsid w:val="00BE48FE"/>
    <w:rsid w:val="00BE50D6"/>
    <w:rsid w:val="00BE5501"/>
    <w:rsid w:val="00BE5F96"/>
    <w:rsid w:val="00BF58EF"/>
    <w:rsid w:val="00BF7747"/>
    <w:rsid w:val="00C03BDB"/>
    <w:rsid w:val="00C14791"/>
    <w:rsid w:val="00C16F57"/>
    <w:rsid w:val="00C228F6"/>
    <w:rsid w:val="00C30E27"/>
    <w:rsid w:val="00C33B10"/>
    <w:rsid w:val="00C34925"/>
    <w:rsid w:val="00C43EFF"/>
    <w:rsid w:val="00C566D5"/>
    <w:rsid w:val="00C56709"/>
    <w:rsid w:val="00C60979"/>
    <w:rsid w:val="00C63BC0"/>
    <w:rsid w:val="00C75DDA"/>
    <w:rsid w:val="00C75E9E"/>
    <w:rsid w:val="00C83980"/>
    <w:rsid w:val="00C8473B"/>
    <w:rsid w:val="00CA6C14"/>
    <w:rsid w:val="00CB1EEE"/>
    <w:rsid w:val="00CB2FD6"/>
    <w:rsid w:val="00CC7B4F"/>
    <w:rsid w:val="00CD31F4"/>
    <w:rsid w:val="00D26160"/>
    <w:rsid w:val="00D449C6"/>
    <w:rsid w:val="00D47585"/>
    <w:rsid w:val="00D4761D"/>
    <w:rsid w:val="00D52962"/>
    <w:rsid w:val="00D52FA9"/>
    <w:rsid w:val="00D7093F"/>
    <w:rsid w:val="00D84D65"/>
    <w:rsid w:val="00D95478"/>
    <w:rsid w:val="00DA22E4"/>
    <w:rsid w:val="00DB10B6"/>
    <w:rsid w:val="00DB641E"/>
    <w:rsid w:val="00DD6CB2"/>
    <w:rsid w:val="00DE0034"/>
    <w:rsid w:val="00DE6EA9"/>
    <w:rsid w:val="00DF507E"/>
    <w:rsid w:val="00E03B96"/>
    <w:rsid w:val="00E07073"/>
    <w:rsid w:val="00E10027"/>
    <w:rsid w:val="00E13B39"/>
    <w:rsid w:val="00E14DC9"/>
    <w:rsid w:val="00E217B5"/>
    <w:rsid w:val="00E23743"/>
    <w:rsid w:val="00E32B4A"/>
    <w:rsid w:val="00E42A26"/>
    <w:rsid w:val="00E564E4"/>
    <w:rsid w:val="00E737AE"/>
    <w:rsid w:val="00E96B3F"/>
    <w:rsid w:val="00EA3C3F"/>
    <w:rsid w:val="00EB219C"/>
    <w:rsid w:val="00EB5A49"/>
    <w:rsid w:val="00EE5985"/>
    <w:rsid w:val="00EE625E"/>
    <w:rsid w:val="00EF78DD"/>
    <w:rsid w:val="00F0351C"/>
    <w:rsid w:val="00F16BD9"/>
    <w:rsid w:val="00F23E90"/>
    <w:rsid w:val="00F375F3"/>
    <w:rsid w:val="00F376A7"/>
    <w:rsid w:val="00F469D8"/>
    <w:rsid w:val="00F517C3"/>
    <w:rsid w:val="00F55EA1"/>
    <w:rsid w:val="00F836C7"/>
    <w:rsid w:val="00F85B8F"/>
    <w:rsid w:val="00F920FB"/>
    <w:rsid w:val="00F92930"/>
    <w:rsid w:val="00F944D5"/>
    <w:rsid w:val="00FB0F8C"/>
    <w:rsid w:val="00FB25EB"/>
    <w:rsid w:val="00FC21AB"/>
    <w:rsid w:val="00FC2A57"/>
    <w:rsid w:val="00FD141D"/>
    <w:rsid w:val="00FD3857"/>
    <w:rsid w:val="00FD7F0E"/>
    <w:rsid w:val="00FF263B"/>
    <w:rsid w:val="08399C0C"/>
    <w:rsid w:val="41FC3D8A"/>
    <w:rsid w:val="603B3BCC"/>
  </w:rsids>
  <m:mathPr>
    <m:mathFont m:val="Cambria Math"/>
    <m:brkBin m:val="before"/>
    <m:brkBinSub m:val="--"/>
    <m:smallFrac m:val="0"/>
    <m:dispDef/>
    <m:lMargin m:val="0"/>
    <m:rMargin m:val="0"/>
    <m:defJc m:val="centerGroup"/>
    <m:wrapIndent m:val="1440"/>
    <m:intLim m:val="subSup"/>
    <m:naryLim m:val="undOvr"/>
  </m:mathPr>
  <w:themeFontLang w:val="en-A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01074"/>
  <w15:docId w15:val="{9690687B-D83C-4EE1-8BAC-28FA2D2C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A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E96B3F"/>
    <w:rPr>
      <w:color w:val="0000FF" w:themeColor="hyperlink"/>
      <w:u w:val="single"/>
    </w:rPr>
  </w:style>
  <w:style w:type="character" w:styleId="CommentReference">
    <w:name w:val="annotation reference"/>
    <w:basedOn w:val="DefaultParagraphFont"/>
    <w:uiPriority w:val="99"/>
    <w:semiHidden/>
    <w:unhideWhenUsed/>
    <w:rsid w:val="00E96B3F"/>
    <w:rPr>
      <w:sz w:val="16"/>
      <w:szCs w:val="16"/>
    </w:rPr>
  </w:style>
  <w:style w:type="paragraph" w:styleId="CommentText">
    <w:name w:val="annotation text"/>
    <w:basedOn w:val="Normal"/>
    <w:link w:val="CommentTextChar"/>
    <w:uiPriority w:val="99"/>
    <w:unhideWhenUsed/>
    <w:rsid w:val="00E96B3F"/>
    <w:pPr>
      <w:spacing w:after="160"/>
    </w:pPr>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rsid w:val="00E96B3F"/>
    <w:rPr>
      <w:rFonts w:asciiTheme="minorHAnsi" w:eastAsiaTheme="minorHAnsi" w:hAnsiTheme="minorHAnsi"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9C7E9F"/>
    <w:pPr>
      <w:spacing w:after="0"/>
    </w:pPr>
    <w:rPr>
      <w:rFonts w:ascii="Calibri" w:eastAsia="Calibri" w:hAnsi="Calibri" w:cs="Calibri"/>
      <w:b/>
      <w:bCs/>
      <w:lang w:val="en-US" w:eastAsia="en-AE"/>
    </w:rPr>
  </w:style>
  <w:style w:type="character" w:customStyle="1" w:styleId="CommentSubjectChar">
    <w:name w:val="Comment Subject Char"/>
    <w:basedOn w:val="CommentTextChar"/>
    <w:link w:val="CommentSubject"/>
    <w:uiPriority w:val="99"/>
    <w:semiHidden/>
    <w:rsid w:val="009C7E9F"/>
    <w:rPr>
      <w:rFonts w:asciiTheme="minorHAnsi" w:eastAsiaTheme="minorHAnsi" w:hAnsiTheme="minorHAnsi" w:cstheme="minorBidi"/>
      <w:b/>
      <w:bCs/>
      <w:sz w:val="20"/>
      <w:szCs w:val="20"/>
      <w:lang w:val="en-GB" w:eastAsia="en-US"/>
    </w:rPr>
  </w:style>
  <w:style w:type="paragraph" w:styleId="Revision">
    <w:name w:val="Revision"/>
    <w:hidden/>
    <w:uiPriority w:val="99"/>
    <w:semiHidden/>
    <w:rsid w:val="00AE0025"/>
  </w:style>
  <w:style w:type="character" w:styleId="UnresolvedMention">
    <w:name w:val="Unresolved Mention"/>
    <w:basedOn w:val="DefaultParagraphFont"/>
    <w:uiPriority w:val="99"/>
    <w:semiHidden/>
    <w:unhideWhenUsed/>
    <w:rsid w:val="00E42A26"/>
    <w:rPr>
      <w:color w:val="605E5C"/>
      <w:shd w:val="clear" w:color="auto" w:fill="E1DFDD"/>
    </w:rPr>
  </w:style>
  <w:style w:type="paragraph" w:styleId="Header">
    <w:name w:val="header"/>
    <w:basedOn w:val="Normal"/>
    <w:link w:val="HeaderChar"/>
    <w:uiPriority w:val="99"/>
    <w:unhideWhenUsed/>
    <w:rsid w:val="004A330C"/>
    <w:pPr>
      <w:tabs>
        <w:tab w:val="center" w:pos="4513"/>
        <w:tab w:val="right" w:pos="9026"/>
      </w:tabs>
    </w:pPr>
  </w:style>
  <w:style w:type="character" w:customStyle="1" w:styleId="HeaderChar">
    <w:name w:val="Header Char"/>
    <w:basedOn w:val="DefaultParagraphFont"/>
    <w:link w:val="Header"/>
    <w:uiPriority w:val="99"/>
    <w:rsid w:val="004A330C"/>
  </w:style>
  <w:style w:type="paragraph" w:styleId="Footer">
    <w:name w:val="footer"/>
    <w:basedOn w:val="Normal"/>
    <w:link w:val="FooterChar"/>
    <w:uiPriority w:val="99"/>
    <w:semiHidden/>
    <w:unhideWhenUsed/>
    <w:rsid w:val="009E1CC9"/>
    <w:pPr>
      <w:tabs>
        <w:tab w:val="center" w:pos="4513"/>
        <w:tab w:val="right" w:pos="9026"/>
      </w:tabs>
    </w:pPr>
  </w:style>
  <w:style w:type="character" w:customStyle="1" w:styleId="FooterChar">
    <w:name w:val="Footer Char"/>
    <w:basedOn w:val="DefaultParagraphFont"/>
    <w:link w:val="Footer"/>
    <w:uiPriority w:val="99"/>
    <w:semiHidden/>
    <w:rsid w:val="009E1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SeanLawless\AppData\Local\Microsoft\Windows\INetCache\Content.Outlook\WDEM89RX\beeah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futurepioneersaward.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acebook.com/beeahgrou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epioneersaward.com/" TargetMode="External"/><Relationship Id="rId5" Type="http://schemas.openxmlformats.org/officeDocument/2006/relationships/numbering" Target="numbering.xml"/><Relationship Id="rId15" Type="http://schemas.openxmlformats.org/officeDocument/2006/relationships/hyperlink" Target="https://www.instagram.com/beeahgrou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BEEAHGroup"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Z6yCeEfMqw28SCEtLYOv0hAJfQ==">CgMxLjAyCGguZ2pkZ3hzOAByITFQQ2s1aTEtaC1ESE4wU1cxQ0I0S2Y0dlR1RDBzNkxhcQ==</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ffdefc-df35-4449-a576-8bf33776557f" xsi:nil="true"/>
    <lcf76f155ced4ddcb4097134ff3c332f xmlns="7452fd91-9bdd-43ca-8579-f15fe6c103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A7268036DAD742B34E3E18C6B42C41" ma:contentTypeVersion="13" ma:contentTypeDescription="Create a new document." ma:contentTypeScope="" ma:versionID="f2ed8c9daf59f95a5ff2174c7e7b3339">
  <xsd:schema xmlns:xsd="http://www.w3.org/2001/XMLSchema" xmlns:xs="http://www.w3.org/2001/XMLSchema" xmlns:p="http://schemas.microsoft.com/office/2006/metadata/properties" xmlns:ns2="7452fd91-9bdd-43ca-8579-f15fe6c10310" xmlns:ns3="29ffdefc-df35-4449-a576-8bf33776557f" targetNamespace="http://schemas.microsoft.com/office/2006/metadata/properties" ma:root="true" ma:fieldsID="1fe560d818da7ce3517c65fdc03fb4a9" ns2:_="" ns3:_="">
    <xsd:import namespace="7452fd91-9bdd-43ca-8579-f15fe6c10310"/>
    <xsd:import namespace="29ffdefc-df35-4449-a576-8bf3377655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2fd91-9bdd-43ca-8579-f15fe6c10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6fd882d-41c0-48ce-b6d6-813d06570bb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ffdefc-df35-4449-a576-8bf3377655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ed155c-3a6e-4f78-91ea-3817ca956d21}" ma:internalName="TaxCatchAll" ma:showField="CatchAllData" ma:web="29ffdefc-df35-4449-a576-8bf337765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E86332-3F2A-4876-BEDA-E47E8DF73923}">
  <ds:schemaRefs>
    <ds:schemaRef ds:uri="http://schemas.microsoft.com/sharepoint/v3/contenttype/forms"/>
  </ds:schemaRefs>
</ds:datastoreItem>
</file>

<file path=customXml/itemProps3.xml><?xml version="1.0" encoding="utf-8"?>
<ds:datastoreItem xmlns:ds="http://schemas.openxmlformats.org/officeDocument/2006/customXml" ds:itemID="{3DDDA2FF-F5F0-46CF-A55E-C42808D89925}">
  <ds:schemaRefs>
    <ds:schemaRef ds:uri="http://schemas.microsoft.com/office/2006/metadata/properties"/>
    <ds:schemaRef ds:uri="http://schemas.microsoft.com/office/infopath/2007/PartnerControls"/>
    <ds:schemaRef ds:uri="29ffdefc-df35-4449-a576-8bf33776557f"/>
    <ds:schemaRef ds:uri="7452fd91-9bdd-43ca-8579-f15fe6c10310"/>
  </ds:schemaRefs>
</ds:datastoreItem>
</file>

<file path=customXml/itemProps4.xml><?xml version="1.0" encoding="utf-8"?>
<ds:datastoreItem xmlns:ds="http://schemas.openxmlformats.org/officeDocument/2006/customXml" ds:itemID="{989B9DDB-DB19-418D-A501-8F7D25BF3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2fd91-9bdd-43ca-8579-f15fe6c10310"/>
    <ds:schemaRef ds:uri="29ffdefc-df35-4449-a576-8bf337765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6cfb400-ab12-485f-8c0c-dca5fe3c2fdd}" enabled="0" method="" siteId="{76cfb400-ab12-485f-8c0c-dca5fe3c2fdd}" removed="1"/>
</clbl:labelList>
</file>

<file path=docProps/app.xml><?xml version="1.0" encoding="utf-8"?>
<Properties xmlns="http://schemas.openxmlformats.org/officeDocument/2006/extended-properties" xmlns:vt="http://schemas.openxmlformats.org/officeDocument/2006/docPropsVTypes">
  <Template>Normal</Template>
  <TotalTime>36</TotalTime>
  <Pages>4</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Mariam Bachir Keblawi</dc:creator>
  <cp:lastModifiedBy>Preetha Sebastian</cp:lastModifiedBy>
  <cp:revision>30</cp:revision>
  <dcterms:created xsi:type="dcterms:W3CDTF">2024-07-09T10:57:00Z</dcterms:created>
  <dcterms:modified xsi:type="dcterms:W3CDTF">2024-07-11T06:24:00Z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0x01010072A7268036DAD742B34E3E18C6B42C41</vt:lpwstr>
  </property>
  <property fmtid="{D5CDD505-2E9C-101B-9397-08002B2CF9AE}" pid="3" name="MediaServiceImageTags">
    <vt:lpwstr/>
  </property>
</Properties>
</file>